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536F834D" w:rsidR="00833EBC" w:rsidRPr="009B6D2F" w:rsidRDefault="00AC2800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bookmarkStart w:id="0" w:name="_Toc442200546"/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R</w:t>
      </w:r>
      <w:r w:rsidR="00093ED9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efle</w:t>
      </w:r>
      <w:r w:rsidR="00F66247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ktiv</w:t>
      </w:r>
      <w:r w:rsidR="00093ED9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ní zpráva </w:t>
      </w:r>
      <w:r w:rsidR="00833EBC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zapojené organizace do projektu – </w:t>
      </w:r>
    </w:p>
    <w:p w14:paraId="57683099" w14:textId="3F0016F2" w:rsidR="00F0518D" w:rsidRPr="009B6D2F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výsledkov</w:t>
      </w:r>
      <w:r w:rsidR="00833EBC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ý</w:t>
      </w:r>
      <w:r w:rsidR="00683302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indikátor 2</w:t>
      </w:r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99244D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08</w:t>
      </w:r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10</w:t>
      </w:r>
      <w:r w:rsidR="00A22125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995B2D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–</w:t>
      </w:r>
      <w:r w:rsidR="00A22125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vzor</w:t>
      </w:r>
      <w:r w:rsidR="00F12506" w:rsidRPr="009B6D2F">
        <w:rPr>
          <w:rStyle w:val="Znakapoznpodarou"/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footnoteReference w:id="2"/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  <w:bookmarkStart w:id="1" w:name="_GoBack"/>
            <w:bookmarkEnd w:id="1"/>
          </w:p>
        </w:tc>
        <w:tc>
          <w:tcPr>
            <w:tcW w:w="5153" w:type="dxa"/>
          </w:tcPr>
          <w:p w14:paraId="1F839FF6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55895337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01807C1" w14:textId="77777777" w:rsidR="00833EBC" w:rsidRPr="006C2349" w:rsidRDefault="00833EBC" w:rsidP="00253BBC">
            <w:pPr>
              <w:spacing w:after="4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zapojené organizace</w:t>
            </w:r>
          </w:p>
          <w:p w14:paraId="75030C3E" w14:textId="4C67A736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(vykazované v indikátoru </w:t>
            </w:r>
            <w:r w:rsidR="0068330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2</w:t>
            </w: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08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10)</w:t>
            </w:r>
          </w:p>
        </w:tc>
        <w:tc>
          <w:tcPr>
            <w:tcW w:w="5153" w:type="dxa"/>
          </w:tcPr>
          <w:p w14:paraId="10F9ADB3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9B6D2F">
        <w:trPr>
          <w:trHeight w:val="854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2911C0F9" w14:textId="7F754879" w:rsidR="00506779" w:rsidRDefault="0099244D" w:rsidP="000911B4">
            <w:pPr>
              <w:spacing w:before="120" w:after="8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="00F66247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eflektivní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zpráva</w:t>
            </w: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zapojené organizace</w:t>
            </w:r>
          </w:p>
          <w:p w14:paraId="26BCC121" w14:textId="151CF1E5" w:rsidR="00506779" w:rsidRPr="00833EBC" w:rsidRDefault="00794AA7" w:rsidP="00AC201C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apojená organizace se v rámci projektu vykazuje pouze jednou, reflektivní zpráva zapojené organizace se dokládá ve</w:t>
            </w:r>
            <w:r w:rsid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chvíli, kdy je or</w:t>
            </w:r>
            <w:r w:rsidR="0068330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ganizace vykázána v indikátoru 2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08 10</w:t>
            </w:r>
            <w:r w:rsidR="00BD20E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. </w:t>
            </w:r>
            <w:r w:rsidR="00975D2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Zapojená organizace se v indikátoru vykazuje v okamžiku ukončení jejího zapojení do projektu, nejpozději však v předposlední ZoR. </w:t>
            </w:r>
            <w:r w:rsidR="00DC7D1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Nebude-li v předposlední ZoR zapojení organizace do projektu doposud ukončeno, bude organizace v indikátoru vykázána až v závě</w:t>
            </w:r>
            <w:r w:rsidR="00AC20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rečné ZoR</w:t>
            </w:r>
            <w:r w:rsidR="002827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. </w:t>
            </w:r>
            <w:r w:rsidR="004C2023" w:rsidRP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Zapojení organizace do projektu bude v předposlední ZoR projektu popsáno a bude zároveň uvedena informace o plánovan</w:t>
            </w:r>
            <w:r w:rsid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ém zapojení organizace do </w:t>
            </w:r>
            <w:r w:rsidR="004C2023" w:rsidRP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projektu v závěrečném monitorovacím období, kde budou doloženy patřičné přílohy</w:t>
            </w:r>
            <w:r w:rsidR="00D90E5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="00AC20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 </w:t>
            </w:r>
            <w:r w:rsidR="004C2023" w:rsidRP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organizace bude započítána do</w:t>
            </w:r>
            <w:r w:rsid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indikátoru 2 08 10</w:t>
            </w:r>
            <w:r w:rsidR="004C2023" w:rsidRP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</w:tc>
      </w:tr>
      <w:tr w:rsidR="007343EE" w:rsidRPr="006C2349" w14:paraId="2D77849B" w14:textId="77777777" w:rsidTr="00FF54E1">
        <w:trPr>
          <w:trHeight w:val="4755"/>
        </w:trPr>
        <w:tc>
          <w:tcPr>
            <w:tcW w:w="9923" w:type="dxa"/>
          </w:tcPr>
          <w:p w14:paraId="1F65CC07" w14:textId="5AB98055" w:rsidR="00794AA7" w:rsidRDefault="00794AA7" w:rsidP="004978B9">
            <w:pPr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Zde uveďte, jak byla vaše organizace zapojená do projektu, případ</w:t>
            </w:r>
            <w:r w:rsidR="00C978C9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ě jaké </w:t>
            </w:r>
            <w:r w:rsidR="00683302">
              <w:rPr>
                <w:rFonts w:asciiTheme="minorHAnsi" w:hAnsiTheme="minorHAnsi"/>
                <w:i/>
                <w:sz w:val="20"/>
                <w:szCs w:val="20"/>
              </w:rPr>
              <w:t xml:space="preserve">vzdělávání </w:t>
            </w:r>
            <w:r w:rsidR="006271C7">
              <w:rPr>
                <w:rFonts w:asciiTheme="minorHAnsi" w:hAnsiTheme="minorHAnsi"/>
                <w:i/>
                <w:sz w:val="20"/>
                <w:szCs w:val="20"/>
              </w:rPr>
              <w:t>(vč. školení, seminářů, workshopů, odborných konzultací</w:t>
            </w:r>
            <w:r w:rsidR="000F51C0">
              <w:rPr>
                <w:rFonts w:asciiTheme="minorHAnsi" w:hAnsiTheme="minorHAnsi"/>
                <w:i/>
                <w:sz w:val="20"/>
                <w:szCs w:val="20"/>
              </w:rPr>
              <w:t>, twinningových stáží apod.</w:t>
            </w:r>
            <w:r w:rsidR="006271C7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  <w:r w:rsidR="00683302">
              <w:rPr>
                <w:rFonts w:asciiTheme="minorHAnsi" w:hAnsiTheme="minorHAnsi"/>
                <w:i/>
                <w:sz w:val="20"/>
                <w:szCs w:val="20"/>
              </w:rPr>
              <w:t>pracovníci absolvovali.</w:t>
            </w:r>
          </w:p>
          <w:p w14:paraId="1F675507" w14:textId="2FA2A20A" w:rsidR="00794AA7" w:rsidRDefault="00794AA7" w:rsidP="004978B9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Uveďte </w:t>
            </w:r>
            <w:r w:rsidR="007B129E">
              <w:rPr>
                <w:rFonts w:asciiTheme="minorHAnsi" w:hAnsiTheme="minorHAnsi"/>
                <w:i/>
                <w:sz w:val="20"/>
                <w:szCs w:val="20"/>
              </w:rPr>
              <w:t>kompetence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znalosti, zkušenosti</w:t>
            </w:r>
            <w:r w:rsidR="006271C7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postoje</w:t>
            </w:r>
            <w:r w:rsidR="007B129E">
              <w:rPr>
                <w:rFonts w:asciiTheme="minorHAnsi" w:hAnsiTheme="minorHAnsi"/>
                <w:i/>
                <w:sz w:val="20"/>
                <w:szCs w:val="20"/>
              </w:rPr>
              <w:t xml:space="preserve"> apod.)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 které v důsledku zapojení vaše organizace získala.</w:t>
            </w:r>
          </w:p>
          <w:p w14:paraId="0363FD32" w14:textId="68978A2F" w:rsidR="00794AA7" w:rsidRDefault="00794AA7" w:rsidP="004978B9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Uveďte problémy, překážky a nedostatky </w:t>
            </w:r>
            <w:r w:rsidR="006271C7">
              <w:rPr>
                <w:rFonts w:asciiTheme="minorHAnsi" w:hAnsiTheme="minorHAnsi"/>
                <w:i/>
                <w:sz w:val="20"/>
                <w:szCs w:val="20"/>
              </w:rPr>
              <w:t xml:space="preserve">způsobu zapojení vaší organizace,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metod, materiálů, školitelů</w:t>
            </w:r>
            <w:r w:rsidR="006271C7">
              <w:rPr>
                <w:rFonts w:asciiTheme="minorHAnsi" w:hAnsiTheme="minorHAnsi"/>
                <w:i/>
                <w:sz w:val="20"/>
                <w:szCs w:val="20"/>
              </w:rPr>
              <w:t>, koncepčního pojetí vzdělávacích akcí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apod. Uveďte návrhy na zlepšení popsaných nedostatků.</w:t>
            </w:r>
          </w:p>
          <w:p w14:paraId="56AFB31F" w14:textId="24343F10" w:rsidR="007343EE" w:rsidRPr="00833EBC" w:rsidRDefault="007343EE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29091C2A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1985"/>
        <w:gridCol w:w="2551"/>
        <w:gridCol w:w="2928"/>
        <w:gridCol w:w="2459"/>
      </w:tblGrid>
      <w:tr w:rsidR="007343EE" w:rsidRPr="006C2349" w14:paraId="27CB3CC9" w14:textId="77777777" w:rsidTr="009B6D2F">
        <w:trPr>
          <w:trHeight w:val="283"/>
        </w:trPr>
        <w:tc>
          <w:tcPr>
            <w:tcW w:w="1985" w:type="dxa"/>
            <w:shd w:val="clear" w:color="auto" w:fill="D9D9D9" w:themeFill="background1" w:themeFillShade="D9"/>
          </w:tcPr>
          <w:p w14:paraId="0D5B67E9" w14:textId="77777777" w:rsidR="007343EE" w:rsidRPr="006C2349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6AE1350" w14:textId="0B732D48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F27AA58" w14:textId="1F3F5FD6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0FBEDA59" w14:textId="06CC0312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6C2349" w14:paraId="5751BD6D" w14:textId="77777777" w:rsidTr="009B6D2F">
        <w:trPr>
          <w:trHeight w:val="592"/>
        </w:trPr>
        <w:tc>
          <w:tcPr>
            <w:tcW w:w="1985" w:type="dxa"/>
            <w:shd w:val="clear" w:color="auto" w:fill="D9D9D9" w:themeFill="background1" w:themeFillShade="D9"/>
          </w:tcPr>
          <w:p w14:paraId="3AE7A431" w14:textId="14B52861" w:rsidR="007343EE" w:rsidRPr="006C2349" w:rsidRDefault="007343EE" w:rsidP="009924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Statutární orgán </w:t>
            </w:r>
            <w:r w:rsidR="0099244D" w:rsidRPr="006C2349">
              <w:rPr>
                <w:rFonts w:asciiTheme="minorHAnsi" w:hAnsiTheme="minorHAnsi"/>
                <w:b/>
                <w:sz w:val="20"/>
                <w:szCs w:val="20"/>
              </w:rPr>
              <w:t>zapojené organizace</w:t>
            </w:r>
          </w:p>
        </w:tc>
        <w:tc>
          <w:tcPr>
            <w:tcW w:w="2551" w:type="dxa"/>
            <w:vAlign w:val="center"/>
          </w:tcPr>
          <w:p w14:paraId="6392B5FA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0E5C3148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14:paraId="01DB5B7F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EB72649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9B6D2F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6146" w14:textId="77777777" w:rsidR="00A636BB" w:rsidRDefault="00A636BB" w:rsidP="003E5669">
      <w:pPr>
        <w:spacing w:after="0" w:line="240" w:lineRule="auto"/>
      </w:pPr>
      <w:r>
        <w:separator/>
      </w:r>
    </w:p>
  </w:endnote>
  <w:endnote w:type="continuationSeparator" w:id="0">
    <w:p w14:paraId="3600C244" w14:textId="77777777" w:rsidR="00A636BB" w:rsidRDefault="00A636BB" w:rsidP="003E5669">
      <w:pPr>
        <w:spacing w:after="0" w:line="240" w:lineRule="auto"/>
      </w:pPr>
      <w:r>
        <w:continuationSeparator/>
      </w:r>
    </w:p>
  </w:endnote>
  <w:endnote w:type="continuationNotice" w:id="1">
    <w:p w14:paraId="0DB56960" w14:textId="77777777" w:rsidR="00A636BB" w:rsidRDefault="00A63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402264A4" w:rsidR="0007571B" w:rsidRDefault="0007571B">
    <w:pPr>
      <w:pStyle w:val="Zpat"/>
      <w:jc w:val="right"/>
    </w:pPr>
  </w:p>
  <w:p w14:paraId="32CED286" w14:textId="4B19140E" w:rsidR="00072183" w:rsidRDefault="0076404C" w:rsidP="0076404C">
    <w:pPr>
      <w:pStyle w:val="Zpat"/>
      <w:jc w:val="center"/>
    </w:pPr>
    <w:r>
      <w:t xml:space="preserve">                  </w:t>
    </w:r>
    <w:r w:rsidR="00ED6DF8">
      <w:rPr>
        <w:noProof/>
        <w:lang w:eastAsia="cs-CZ"/>
      </w:rPr>
      <w:drawing>
        <wp:inline distT="0" distB="0" distL="0" distR="0" wp14:anchorId="167C4580" wp14:editId="542EE01D">
          <wp:extent cx="4608830" cy="1030605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CED8" w14:textId="77777777" w:rsidR="00A636BB" w:rsidRDefault="00A636BB" w:rsidP="003E5669">
      <w:pPr>
        <w:spacing w:after="0" w:line="240" w:lineRule="auto"/>
      </w:pPr>
      <w:r>
        <w:separator/>
      </w:r>
    </w:p>
  </w:footnote>
  <w:footnote w:type="continuationSeparator" w:id="0">
    <w:p w14:paraId="6B90D962" w14:textId="77777777" w:rsidR="00A636BB" w:rsidRDefault="00A636BB" w:rsidP="003E5669">
      <w:pPr>
        <w:spacing w:after="0" w:line="240" w:lineRule="auto"/>
      </w:pPr>
      <w:r>
        <w:continuationSeparator/>
      </w:r>
    </w:p>
  </w:footnote>
  <w:footnote w:type="continuationNotice" w:id="1">
    <w:p w14:paraId="57EAD535" w14:textId="77777777" w:rsidR="00A636BB" w:rsidRDefault="00A636BB">
      <w:pPr>
        <w:spacing w:after="0" w:line="240" w:lineRule="auto"/>
      </w:pPr>
    </w:p>
  </w:footnote>
  <w:footnote w:id="2">
    <w:p w14:paraId="017D0880" w14:textId="6C87B7A9" w:rsidR="00F12506" w:rsidRPr="009B6D2F" w:rsidRDefault="00F12506" w:rsidP="00070BA7">
      <w:pPr>
        <w:pStyle w:val="Textpoznpodarou"/>
        <w:ind w:left="426"/>
        <w:rPr>
          <w:rFonts w:asciiTheme="minorHAnsi" w:hAnsiTheme="minorHAnsi"/>
          <w:sz w:val="18"/>
          <w:szCs w:val="18"/>
        </w:rPr>
      </w:pPr>
      <w:r w:rsidRPr="009B6D2F">
        <w:rPr>
          <w:rStyle w:val="Znakapoznpodarou"/>
          <w:rFonts w:asciiTheme="minorHAnsi" w:hAnsiTheme="minorHAnsi"/>
          <w:sz w:val="18"/>
          <w:szCs w:val="18"/>
        </w:rPr>
        <w:footnoteRef/>
      </w:r>
      <w:r w:rsidR="00D662E3" w:rsidRPr="009B6D2F">
        <w:rPr>
          <w:rFonts w:asciiTheme="minorHAnsi" w:hAnsiTheme="minorHAnsi"/>
          <w:sz w:val="18"/>
          <w:szCs w:val="18"/>
        </w:rPr>
        <w:t xml:space="preserve"> </w:t>
      </w:r>
      <w:r w:rsidRPr="009B6D2F">
        <w:rPr>
          <w:rFonts w:asciiTheme="minorHAnsi" w:hAnsiTheme="minorHAnsi"/>
          <w:sz w:val="18"/>
          <w:szCs w:val="18"/>
        </w:rPr>
        <w:t>Ke kontrole na ŘO se dokládá pouze prostá kopie podkladu, originál je povinen příjemce uchovat pro případnou kontrolu</w:t>
      </w:r>
      <w:r w:rsidR="00D662E3" w:rsidRPr="009B6D2F">
        <w:rPr>
          <w:rFonts w:asciiTheme="minorHAnsi" w:hAnsiTheme="minorHAnsi"/>
          <w:sz w:val="18"/>
          <w:szCs w:val="18"/>
        </w:rPr>
        <w:t xml:space="preserve"> </w:t>
      </w:r>
      <w:r w:rsidRPr="009B6D2F">
        <w:rPr>
          <w:rFonts w:asciiTheme="minorHAnsi" w:hAnsiTheme="minorHAnsi"/>
          <w:sz w:val="18"/>
          <w:szCs w:val="18"/>
        </w:rPr>
        <w:t xml:space="preserve">na místě.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E508F37" w:rsidR="00072183" w:rsidRDefault="009B6D2F" w:rsidP="009B6D2F">
    <w:pPr>
      <w:pStyle w:val="Zhlav"/>
      <w:ind w:left="426"/>
    </w:pPr>
    <w:r>
      <w:rPr>
        <w:noProof/>
        <w:lang w:eastAsia="cs-CZ"/>
      </w:rPr>
      <w:drawing>
        <wp:inline distT="0" distB="0" distL="0" distR="0" wp14:anchorId="239333CF" wp14:editId="783F7163">
          <wp:extent cx="6389370" cy="44424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444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2036A"/>
    <w:rsid w:val="00041C29"/>
    <w:rsid w:val="0005081E"/>
    <w:rsid w:val="000542DC"/>
    <w:rsid w:val="00060C4D"/>
    <w:rsid w:val="00070BA7"/>
    <w:rsid w:val="00072183"/>
    <w:rsid w:val="00073C7A"/>
    <w:rsid w:val="0007571B"/>
    <w:rsid w:val="000911B4"/>
    <w:rsid w:val="00093ED9"/>
    <w:rsid w:val="000A33FB"/>
    <w:rsid w:val="000A57C7"/>
    <w:rsid w:val="000A7789"/>
    <w:rsid w:val="000B62E9"/>
    <w:rsid w:val="000D4163"/>
    <w:rsid w:val="000D6DCD"/>
    <w:rsid w:val="000E30BE"/>
    <w:rsid w:val="000F51C0"/>
    <w:rsid w:val="0010460D"/>
    <w:rsid w:val="00125453"/>
    <w:rsid w:val="00127380"/>
    <w:rsid w:val="00146C5C"/>
    <w:rsid w:val="001738BE"/>
    <w:rsid w:val="0019787D"/>
    <w:rsid w:val="001A5E39"/>
    <w:rsid w:val="001B6309"/>
    <w:rsid w:val="002166B0"/>
    <w:rsid w:val="00224566"/>
    <w:rsid w:val="002249BF"/>
    <w:rsid w:val="00253BBC"/>
    <w:rsid w:val="002827B1"/>
    <w:rsid w:val="0029243F"/>
    <w:rsid w:val="002B678E"/>
    <w:rsid w:val="002B7BF7"/>
    <w:rsid w:val="002D64DF"/>
    <w:rsid w:val="002F2829"/>
    <w:rsid w:val="002F5479"/>
    <w:rsid w:val="00324286"/>
    <w:rsid w:val="00333BBA"/>
    <w:rsid w:val="00356223"/>
    <w:rsid w:val="003847A8"/>
    <w:rsid w:val="00393118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61CFD"/>
    <w:rsid w:val="00471837"/>
    <w:rsid w:val="00471F0B"/>
    <w:rsid w:val="00473306"/>
    <w:rsid w:val="004978B9"/>
    <w:rsid w:val="004C2023"/>
    <w:rsid w:val="004E4B16"/>
    <w:rsid w:val="00506779"/>
    <w:rsid w:val="00543969"/>
    <w:rsid w:val="00543BA6"/>
    <w:rsid w:val="005704CD"/>
    <w:rsid w:val="00587CD8"/>
    <w:rsid w:val="00591A5E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271C7"/>
    <w:rsid w:val="0063251C"/>
    <w:rsid w:val="00644EE4"/>
    <w:rsid w:val="00664CB6"/>
    <w:rsid w:val="006751B4"/>
    <w:rsid w:val="00683302"/>
    <w:rsid w:val="006B6185"/>
    <w:rsid w:val="006C1D0A"/>
    <w:rsid w:val="006C2349"/>
    <w:rsid w:val="006C556D"/>
    <w:rsid w:val="006F2778"/>
    <w:rsid w:val="007302D7"/>
    <w:rsid w:val="007343EE"/>
    <w:rsid w:val="00734550"/>
    <w:rsid w:val="00735AB8"/>
    <w:rsid w:val="00744666"/>
    <w:rsid w:val="00754D37"/>
    <w:rsid w:val="00756909"/>
    <w:rsid w:val="0076404C"/>
    <w:rsid w:val="00782275"/>
    <w:rsid w:val="00790F1F"/>
    <w:rsid w:val="00794AA7"/>
    <w:rsid w:val="007B129E"/>
    <w:rsid w:val="007C5441"/>
    <w:rsid w:val="007D12F7"/>
    <w:rsid w:val="008022F0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54919"/>
    <w:rsid w:val="00975D2D"/>
    <w:rsid w:val="0099244D"/>
    <w:rsid w:val="00994346"/>
    <w:rsid w:val="00995B2D"/>
    <w:rsid w:val="009A5B75"/>
    <w:rsid w:val="009B6D2F"/>
    <w:rsid w:val="009D5015"/>
    <w:rsid w:val="009D6BEF"/>
    <w:rsid w:val="009E7F69"/>
    <w:rsid w:val="00A22125"/>
    <w:rsid w:val="00A32B38"/>
    <w:rsid w:val="00A36A64"/>
    <w:rsid w:val="00A636BB"/>
    <w:rsid w:val="00A66ECE"/>
    <w:rsid w:val="00A67A02"/>
    <w:rsid w:val="00A75D44"/>
    <w:rsid w:val="00A970EA"/>
    <w:rsid w:val="00AA5EEC"/>
    <w:rsid w:val="00AB4478"/>
    <w:rsid w:val="00AC201C"/>
    <w:rsid w:val="00AC2800"/>
    <w:rsid w:val="00AC6F9A"/>
    <w:rsid w:val="00B01D8F"/>
    <w:rsid w:val="00B0591C"/>
    <w:rsid w:val="00B117CC"/>
    <w:rsid w:val="00B24225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D11B4"/>
    <w:rsid w:val="00BD20E7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78C9"/>
    <w:rsid w:val="00CB61B0"/>
    <w:rsid w:val="00CC64EE"/>
    <w:rsid w:val="00CD5559"/>
    <w:rsid w:val="00CF1FA2"/>
    <w:rsid w:val="00D01AAF"/>
    <w:rsid w:val="00D0268B"/>
    <w:rsid w:val="00D07FFB"/>
    <w:rsid w:val="00D160C5"/>
    <w:rsid w:val="00D2628B"/>
    <w:rsid w:val="00D34246"/>
    <w:rsid w:val="00D4464F"/>
    <w:rsid w:val="00D45F05"/>
    <w:rsid w:val="00D662E3"/>
    <w:rsid w:val="00D66B7A"/>
    <w:rsid w:val="00D8165C"/>
    <w:rsid w:val="00D90E55"/>
    <w:rsid w:val="00DB142E"/>
    <w:rsid w:val="00DB2108"/>
    <w:rsid w:val="00DB42D6"/>
    <w:rsid w:val="00DC0AC6"/>
    <w:rsid w:val="00DC5F6B"/>
    <w:rsid w:val="00DC7D14"/>
    <w:rsid w:val="00DE30D7"/>
    <w:rsid w:val="00DE6762"/>
    <w:rsid w:val="00E15008"/>
    <w:rsid w:val="00E1698C"/>
    <w:rsid w:val="00E20639"/>
    <w:rsid w:val="00E23003"/>
    <w:rsid w:val="00E46CD2"/>
    <w:rsid w:val="00E501F2"/>
    <w:rsid w:val="00E535F1"/>
    <w:rsid w:val="00E567EE"/>
    <w:rsid w:val="00EA7354"/>
    <w:rsid w:val="00EA7983"/>
    <w:rsid w:val="00EB6C8A"/>
    <w:rsid w:val="00EC6F58"/>
    <w:rsid w:val="00ED0DE1"/>
    <w:rsid w:val="00ED6DF8"/>
    <w:rsid w:val="00F0518D"/>
    <w:rsid w:val="00F12506"/>
    <w:rsid w:val="00F1766B"/>
    <w:rsid w:val="00F311ED"/>
    <w:rsid w:val="00F41B29"/>
    <w:rsid w:val="00F476FD"/>
    <w:rsid w:val="00F66247"/>
    <w:rsid w:val="00FA3F34"/>
    <w:rsid w:val="00FA446E"/>
    <w:rsid w:val="00FA565C"/>
    <w:rsid w:val="00FD51BF"/>
    <w:rsid w:val="00FE1445"/>
    <w:rsid w:val="00FE6606"/>
    <w:rsid w:val="00FE7AA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1E999C6F-5720-4238-82B8-10497F7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3BB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15OPMSMT0001-28-56592</_dlc_DocId>
    <_dlc_DocIdUrl xmlns="0104a4cd-1400-468e-be1b-c7aad71d7d5a">
      <Url>https://op.msmt.cz/_layouts/15/DocIdRedir.aspx?ID=15OPMSMT0001-28-56592</Url>
      <Description>15OPMSMT0001-28-56592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4B4EF9F-D915-4E31-8371-D8C5333F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Karpačová Jana</cp:lastModifiedBy>
  <cp:revision>2</cp:revision>
  <cp:lastPrinted>2017-03-08T07:57:00Z</cp:lastPrinted>
  <dcterms:created xsi:type="dcterms:W3CDTF">2017-07-19T09:23:00Z</dcterms:created>
  <dcterms:modified xsi:type="dcterms:W3CDTF">2017-07-19T09:23:00Z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7ecd3e99-7325-49d2-b080-a0a5b975d784</vt:lpwstr>
  </property>
  <property fmtid="{D5CDD505-2E9C-101B-9397-08002B2CF9AE}" pid="4" name="Komentář">
    <vt:lpwstr>předepsané písmo Arial</vt:lpwstr>
  </property>
</Properties>
</file>