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14F8" w14:textId="3DE8A188" w:rsidR="00A42CC1" w:rsidRDefault="008E72DF" w:rsidP="00B00794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bookmarkStart w:id="0" w:name="_Toc442200546"/>
      <w:r w:rsidRPr="008E72DF">
        <w:rPr>
          <w:rFonts w:eastAsia="Times New Roman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E41447">
        <w:rPr>
          <w:rFonts w:eastAsia="Times New Roman" w:cstheme="majorBidi"/>
          <w:b/>
          <w:color w:val="7EA2D1"/>
          <w:sz w:val="26"/>
          <w:szCs w:val="26"/>
        </w:rPr>
        <w:t xml:space="preserve"> – výzva Budování kapacit </w:t>
      </w:r>
      <w:r w:rsidR="00C57718">
        <w:rPr>
          <w:rFonts w:eastAsia="Times New Roman" w:cstheme="majorBidi"/>
          <w:b/>
          <w:color w:val="7EA2D1"/>
          <w:sz w:val="26"/>
          <w:szCs w:val="26"/>
        </w:rPr>
        <w:t xml:space="preserve">pro rozvoj škol </w:t>
      </w:r>
      <w:r w:rsidR="00E41447">
        <w:rPr>
          <w:rFonts w:eastAsia="Times New Roman" w:cstheme="majorBidi"/>
          <w:b/>
          <w:color w:val="7EA2D1"/>
          <w:sz w:val="26"/>
          <w:szCs w:val="26"/>
        </w:rPr>
        <w:t>II</w:t>
      </w:r>
      <w:r w:rsidR="00C57718">
        <w:rPr>
          <w:rFonts w:eastAsia="Times New Roman" w:cstheme="majorBidi"/>
          <w:b/>
          <w:color w:val="7EA2D1"/>
          <w:sz w:val="26"/>
          <w:szCs w:val="26"/>
        </w:rPr>
        <w:t xml:space="preserve"> </w:t>
      </w:r>
    </w:p>
    <w:p w14:paraId="0E03D3B3" w14:textId="25AD4A5D" w:rsidR="0001174E" w:rsidRDefault="0001174E" w:rsidP="0001174E">
      <w:pPr>
        <w:widowControl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01174E">
        <w:rPr>
          <w:sz w:val="24"/>
          <w:szCs w:val="24"/>
        </w:rPr>
        <w:t>Povinně volitelná aktivita č. 3 - Vzdělávání vedoucích pedagogických pracovníků</w:t>
      </w:r>
    </w:p>
    <w:p w14:paraId="4E8AEB92" w14:textId="77777777" w:rsidR="00B642CB" w:rsidRDefault="00B642CB" w:rsidP="0001174E">
      <w:pPr>
        <w:widowControl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B642CB" w:rsidRPr="00C44F6D" w14:paraId="17C387D5" w14:textId="77777777" w:rsidTr="000D7998">
        <w:trPr>
          <w:trHeight w:val="425"/>
        </w:trPr>
        <w:tc>
          <w:tcPr>
            <w:tcW w:w="1872" w:type="dxa"/>
            <w:shd w:val="clear" w:color="auto" w:fill="auto"/>
          </w:tcPr>
          <w:p w14:paraId="2394FD9F" w14:textId="1AE879D2" w:rsidR="00B642CB" w:rsidRPr="00884B3A" w:rsidRDefault="00B642CB" w:rsidP="000D7998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  <w:r w:rsidRPr="00E41447">
              <w:rPr>
                <w:rFonts w:ascii="Calibri" w:hAnsi="Calibri" w:cs="Calibri"/>
                <w:szCs w:val="24"/>
                <w:vertAlign w:val="superscript"/>
              </w:rPr>
              <w:footnoteReference w:id="2"/>
            </w:r>
          </w:p>
        </w:tc>
        <w:tc>
          <w:tcPr>
            <w:tcW w:w="7200" w:type="dxa"/>
            <w:shd w:val="clear" w:color="auto" w:fill="auto"/>
          </w:tcPr>
          <w:p w14:paraId="25D2819F" w14:textId="77777777" w:rsidR="00B642CB" w:rsidRPr="00884B3A" w:rsidRDefault="00B642CB" w:rsidP="000D7998">
            <w:pPr>
              <w:rPr>
                <w:rFonts w:eastAsia="Calibri" w:cs="Arial"/>
              </w:rPr>
            </w:pPr>
          </w:p>
        </w:tc>
      </w:tr>
      <w:tr w:rsidR="00B642CB" w:rsidRPr="00C44F6D" w14:paraId="0C2DA91C" w14:textId="77777777" w:rsidTr="000D7998">
        <w:tc>
          <w:tcPr>
            <w:tcW w:w="1872" w:type="dxa"/>
            <w:shd w:val="clear" w:color="auto" w:fill="auto"/>
          </w:tcPr>
          <w:p w14:paraId="433EAC67" w14:textId="77777777" w:rsidR="00B642CB" w:rsidRPr="00884B3A" w:rsidRDefault="00B642CB" w:rsidP="000D7998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5668C3D5" w14:textId="77777777" w:rsidR="00B642CB" w:rsidRPr="00884B3A" w:rsidRDefault="00B642CB" w:rsidP="000D7998">
            <w:pPr>
              <w:rPr>
                <w:rFonts w:eastAsia="Calibri" w:cs="Arial"/>
              </w:rPr>
            </w:pPr>
          </w:p>
        </w:tc>
      </w:tr>
    </w:tbl>
    <w:p w14:paraId="11347D08" w14:textId="77777777" w:rsidR="0001174E" w:rsidRPr="0001174E" w:rsidRDefault="0001174E" w:rsidP="0001174E">
      <w:pPr>
        <w:widowControl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</w:p>
    <w:p w14:paraId="5D69085B" w14:textId="7B3E69CA" w:rsidR="007F2FAE" w:rsidRDefault="0062498A" w:rsidP="00B642CB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FF3F1C">
        <w:rPr>
          <w:rFonts w:asciiTheme="minorHAnsi" w:eastAsia="Times New Roman" w:hAnsiTheme="minorHAnsi"/>
          <w:color w:val="003399"/>
        </w:rPr>
        <w:t>Přehled uskutečněných akreditovaných programů DVPP</w:t>
      </w:r>
      <w:r w:rsidR="00E41447">
        <w:rPr>
          <w:rStyle w:val="Znakapoznpodarou"/>
          <w:rFonts w:asciiTheme="minorHAnsi" w:eastAsia="Times New Roman" w:hAnsiTheme="minorHAnsi"/>
          <w:color w:val="003399"/>
        </w:rPr>
        <w:footnoteReference w:id="3"/>
      </w:r>
    </w:p>
    <w:p w14:paraId="4E195A58" w14:textId="0B427D3A" w:rsidR="003963A2" w:rsidRPr="002B3AD7" w:rsidRDefault="002B3AD7" w:rsidP="002B3AD7">
      <w:pPr>
        <w:jc w:val="both"/>
      </w:pPr>
      <w:r>
        <w:t>U</w:t>
      </w:r>
      <w:r w:rsidR="008530C8" w:rsidRPr="002B6881">
        <w:t xml:space="preserve">skutečněné akreditované programy DVPP libovolného zaměření v počtu minimálně celkem </w:t>
      </w:r>
      <w:r w:rsidR="008530C8" w:rsidRPr="002B3AD7">
        <w:t xml:space="preserve">20 </w:t>
      </w:r>
      <w:r w:rsidR="00B00794">
        <w:t>realizovaných vzdělávacích akcí</w:t>
      </w:r>
      <w:r w:rsidR="00F103D3">
        <w:t xml:space="preserve"> </w:t>
      </w:r>
      <w:r w:rsidR="008530C8" w:rsidRPr="002B6881">
        <w:t xml:space="preserve">v období </w:t>
      </w:r>
      <w:r w:rsidR="008D3983">
        <w:br/>
      </w:r>
      <w:r w:rsidR="008530C8" w:rsidRPr="002B6881">
        <w:t xml:space="preserve">1. 1. 2015 – 31. 12. 2016. 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113"/>
        <w:gridCol w:w="3560"/>
        <w:gridCol w:w="2268"/>
        <w:gridCol w:w="2977"/>
        <w:gridCol w:w="1984"/>
        <w:gridCol w:w="2127"/>
      </w:tblGrid>
      <w:tr w:rsidR="00B00794" w14:paraId="1CE7AE24" w14:textId="77777777" w:rsidTr="00B642CB">
        <w:tc>
          <w:tcPr>
            <w:tcW w:w="1113" w:type="dxa"/>
            <w:shd w:val="clear" w:color="auto" w:fill="9CC2E5" w:themeFill="accent1" w:themeFillTint="99"/>
            <w:vAlign w:val="center"/>
          </w:tcPr>
          <w:p w14:paraId="61B41FDD" w14:textId="541C8D29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3560" w:type="dxa"/>
            <w:shd w:val="clear" w:color="auto" w:fill="9CC2E5" w:themeFill="accent1" w:themeFillTint="99"/>
            <w:vAlign w:val="center"/>
          </w:tcPr>
          <w:p w14:paraId="56375666" w14:textId="3633BF86" w:rsidR="00B00794" w:rsidRDefault="008D3983" w:rsidP="008D3983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b/>
              </w:rPr>
              <w:t>Realizovaná</w:t>
            </w:r>
            <w:r w:rsidR="00B00794">
              <w:rPr>
                <w:b/>
              </w:rPr>
              <w:t xml:space="preserve"> vzdělávací akce</w:t>
            </w:r>
            <w:r w:rsidR="00B00794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66287568" w14:textId="5504ACFA" w:rsidR="00B00794" w:rsidRDefault="00B00794" w:rsidP="008D3983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Termín</w:t>
            </w:r>
            <w:r w:rsidR="008B3488">
              <w:rPr>
                <w:b/>
              </w:rPr>
              <w:t xml:space="preserve"> realizace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14:paraId="70132334" w14:textId="74EFB964" w:rsidR="00B00794" w:rsidRDefault="00B00794" w:rsidP="0001174E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Název akreditovaného vzdělávacího programu DVPP</w:t>
            </w:r>
            <w:r>
              <w:rPr>
                <w:rStyle w:val="Znakapoznpodarou"/>
                <w:b/>
              </w:rPr>
              <w:footnoteReference w:id="5"/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14:paraId="23FA5D39" w14:textId="2C8C8E37" w:rsidR="00B00794" w:rsidRDefault="00B00794" w:rsidP="00B642CB">
            <w:pPr>
              <w:widowControl w:val="0"/>
              <w:adjustRightInd w:val="0"/>
              <w:jc w:val="center"/>
              <w:textAlignment w:val="baseline"/>
              <w:rPr>
                <w:lang w:eastAsia="cs-CZ"/>
              </w:rPr>
            </w:pPr>
            <w:r>
              <w:rPr>
                <w:b/>
              </w:rPr>
              <w:t>Číslo jednací, pod</w:t>
            </w:r>
            <w:r w:rsidR="00B642CB">
              <w:rPr>
                <w:b/>
              </w:rPr>
              <w:t> </w:t>
            </w:r>
            <w:r>
              <w:rPr>
                <w:b/>
              </w:rPr>
              <w:t>kterým byla udělena akreditace</w:t>
            </w:r>
            <w:r w:rsidR="008D3983">
              <w:rPr>
                <w:b/>
              </w:rPr>
              <w:t xml:space="preserve"> programu DVPP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14:paraId="56D72933" w14:textId="56BB10D7" w:rsidR="00B00794" w:rsidRDefault="00B00794" w:rsidP="003963A2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b/>
              </w:rPr>
              <w:t xml:space="preserve">Cílová skupina </w:t>
            </w:r>
          </w:p>
        </w:tc>
      </w:tr>
      <w:tr w:rsidR="00B00794" w14:paraId="61B8C966" w14:textId="77777777" w:rsidTr="00B642CB">
        <w:tc>
          <w:tcPr>
            <w:tcW w:w="1113" w:type="dxa"/>
          </w:tcPr>
          <w:p w14:paraId="7F105392" w14:textId="23679123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30630698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0F08F38E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442AA9A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6200C71D" w14:textId="293A7F19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52E391D4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4323326B" w14:textId="77777777" w:rsidTr="00B642CB">
        <w:tc>
          <w:tcPr>
            <w:tcW w:w="1113" w:type="dxa"/>
          </w:tcPr>
          <w:p w14:paraId="091335FC" w14:textId="2ED9DA33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410AB58D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37313BD5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1E1667DA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52E3B41E" w14:textId="33BABDF6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0481D132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298A4461" w14:textId="77777777" w:rsidTr="00B642CB">
        <w:tc>
          <w:tcPr>
            <w:tcW w:w="1113" w:type="dxa"/>
          </w:tcPr>
          <w:p w14:paraId="38521AA6" w14:textId="24F06DED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3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40D532BD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5065F5B1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3B066856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4E084DBB" w14:textId="5C9AD5BC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2F9AED4E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6F981D8D" w14:textId="77777777" w:rsidTr="00B642CB">
        <w:tc>
          <w:tcPr>
            <w:tcW w:w="1113" w:type="dxa"/>
          </w:tcPr>
          <w:p w14:paraId="386DFF07" w14:textId="6422FFF1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4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6EDD757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016BF54E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6E83FC9A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40EFA8AD" w14:textId="7FDD7950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4526BDE7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52C548AC" w14:textId="77777777" w:rsidTr="00B642CB">
        <w:tc>
          <w:tcPr>
            <w:tcW w:w="1113" w:type="dxa"/>
          </w:tcPr>
          <w:p w14:paraId="39B297B2" w14:textId="3E268B57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5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137249AE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2FFC3E9D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0BFDED20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22814CAA" w14:textId="587E9A9A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5566CEED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56367C12" w14:textId="77777777" w:rsidTr="00B642CB">
        <w:tc>
          <w:tcPr>
            <w:tcW w:w="1113" w:type="dxa"/>
          </w:tcPr>
          <w:p w14:paraId="7581D92E" w14:textId="143AB0EB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6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1175ACBB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056E0D0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3F4D473B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6A702E83" w14:textId="277E9CAC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6CB55AB6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586A01CB" w14:textId="77777777" w:rsidTr="00B642CB">
        <w:tc>
          <w:tcPr>
            <w:tcW w:w="1113" w:type="dxa"/>
          </w:tcPr>
          <w:p w14:paraId="0342A259" w14:textId="3E83E1DE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7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2E5AE1B6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1B013328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6117A07A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6F91D17E" w14:textId="12B2669F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481EBF77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265A3408" w14:textId="77777777" w:rsidTr="00B642CB">
        <w:tc>
          <w:tcPr>
            <w:tcW w:w="1113" w:type="dxa"/>
          </w:tcPr>
          <w:p w14:paraId="2F5F3AAA" w14:textId="685BC002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8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735A4AB2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5E232DA2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214BCE5F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69F07EAE" w14:textId="6274436E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4A38C854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6F9ECE92" w14:textId="77777777" w:rsidTr="00B642CB">
        <w:tc>
          <w:tcPr>
            <w:tcW w:w="1113" w:type="dxa"/>
          </w:tcPr>
          <w:p w14:paraId="1EF99A78" w14:textId="3566C5B1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9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68A79E5F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72CD63D8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41FEE1D9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017385DF" w14:textId="7438CC34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47E369F1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033A741A" w14:textId="77777777" w:rsidTr="00B642CB">
        <w:tc>
          <w:tcPr>
            <w:tcW w:w="1113" w:type="dxa"/>
          </w:tcPr>
          <w:p w14:paraId="5242B479" w14:textId="258AECDB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641267E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57F2849C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133EA23F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312858D1" w14:textId="6A2B1E84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73E40C3C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4C458D8D" w14:textId="77777777" w:rsidTr="00B642CB">
        <w:tc>
          <w:tcPr>
            <w:tcW w:w="1113" w:type="dxa"/>
          </w:tcPr>
          <w:p w14:paraId="226ACA23" w14:textId="40D60680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11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75D95C81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70582001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72BB0DA9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2EBEBF1E" w14:textId="64E2FAC4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66B6BE48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12A6E3CA" w14:textId="77777777" w:rsidTr="00B642CB">
        <w:tc>
          <w:tcPr>
            <w:tcW w:w="1113" w:type="dxa"/>
          </w:tcPr>
          <w:p w14:paraId="52D9E00E" w14:textId="7F06D406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12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0B755C98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05C36CD8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09ACD1C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306DEF16" w14:textId="0D081225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0479FDDB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4F3A20F3" w14:textId="77777777" w:rsidTr="00B642CB">
        <w:tc>
          <w:tcPr>
            <w:tcW w:w="1113" w:type="dxa"/>
          </w:tcPr>
          <w:p w14:paraId="54D814D3" w14:textId="5227D89C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13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00A3D419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0E477750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519D9B7C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280C76B6" w14:textId="45F7E1C8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0132DD5E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04D66C5F" w14:textId="77777777" w:rsidTr="00B642CB">
        <w:tc>
          <w:tcPr>
            <w:tcW w:w="1113" w:type="dxa"/>
          </w:tcPr>
          <w:p w14:paraId="052F665B" w14:textId="3B887ABA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14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0676540E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5D3135D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343E2919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048349E6" w14:textId="2662B81E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3BB6A17F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11E78613" w14:textId="77777777" w:rsidTr="00B642CB">
        <w:tc>
          <w:tcPr>
            <w:tcW w:w="1113" w:type="dxa"/>
          </w:tcPr>
          <w:p w14:paraId="5FD8CA18" w14:textId="0B2AF856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15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1ACDE8CA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1F7BE135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6299296B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686860B3" w14:textId="4FBB6186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0752B2A2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2CC2E900" w14:textId="77777777" w:rsidTr="00B642CB">
        <w:tc>
          <w:tcPr>
            <w:tcW w:w="1113" w:type="dxa"/>
          </w:tcPr>
          <w:p w14:paraId="1835E156" w14:textId="284AFAE5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16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6612576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0E38D66B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56C0545C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68AF652D" w14:textId="28D6E29C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2BC964FD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297447C1" w14:textId="77777777" w:rsidTr="00B642CB">
        <w:tc>
          <w:tcPr>
            <w:tcW w:w="1113" w:type="dxa"/>
          </w:tcPr>
          <w:p w14:paraId="5DB3529B" w14:textId="700F40D3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17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4374E57E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05E4D96B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316BCAF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7694DCCD" w14:textId="2B713786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47E78FFF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105A9496" w14:textId="77777777" w:rsidTr="00B642CB">
        <w:tc>
          <w:tcPr>
            <w:tcW w:w="1113" w:type="dxa"/>
          </w:tcPr>
          <w:p w14:paraId="53B839F2" w14:textId="693325F9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18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5D93E7BB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33DD1A70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61F853E8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0E2DE394" w14:textId="0F5599C2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118054CC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41229F90" w14:textId="77777777" w:rsidTr="00B642CB">
        <w:tc>
          <w:tcPr>
            <w:tcW w:w="1113" w:type="dxa"/>
          </w:tcPr>
          <w:p w14:paraId="7BF58EFF" w14:textId="17E0D3F1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19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167BB95C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32DC71D3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3F2B38BB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2382C77B" w14:textId="0EB7E079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6B2B70FA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  <w:tr w:rsidR="00B00794" w14:paraId="1969094E" w14:textId="77777777" w:rsidTr="00B642CB">
        <w:tc>
          <w:tcPr>
            <w:tcW w:w="1113" w:type="dxa"/>
          </w:tcPr>
          <w:p w14:paraId="1A8CBC45" w14:textId="771EE633" w:rsidR="00B00794" w:rsidRDefault="00B00794" w:rsidP="00A42CC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  <w:r w:rsidR="008D3983">
              <w:rPr>
                <w:lang w:eastAsia="cs-CZ"/>
              </w:rPr>
              <w:t>.</w:t>
            </w:r>
          </w:p>
        </w:tc>
        <w:tc>
          <w:tcPr>
            <w:tcW w:w="3560" w:type="dxa"/>
          </w:tcPr>
          <w:p w14:paraId="241F7437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268" w:type="dxa"/>
          </w:tcPr>
          <w:p w14:paraId="0EA7E655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977" w:type="dxa"/>
          </w:tcPr>
          <w:p w14:paraId="521FA737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1984" w:type="dxa"/>
          </w:tcPr>
          <w:p w14:paraId="65BA30F4" w14:textId="782C2F4D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  <w:tc>
          <w:tcPr>
            <w:tcW w:w="2127" w:type="dxa"/>
          </w:tcPr>
          <w:p w14:paraId="32F4EBB7" w14:textId="77777777" w:rsidR="00B00794" w:rsidRDefault="00B00794" w:rsidP="00A42CC1">
            <w:pPr>
              <w:widowControl w:val="0"/>
              <w:adjustRightInd w:val="0"/>
              <w:spacing w:line="276" w:lineRule="auto"/>
              <w:textAlignment w:val="baseline"/>
              <w:rPr>
                <w:lang w:eastAsia="cs-CZ"/>
              </w:rPr>
            </w:pPr>
          </w:p>
        </w:tc>
      </w:tr>
    </w:tbl>
    <w:p w14:paraId="6857F20A" w14:textId="2533A567" w:rsidR="00064360" w:rsidRDefault="00064360" w:rsidP="00A42CC1">
      <w:pPr>
        <w:widowControl w:val="0"/>
        <w:adjustRightInd w:val="0"/>
        <w:spacing w:after="0" w:line="276" w:lineRule="auto"/>
        <w:jc w:val="both"/>
        <w:textAlignment w:val="baseline"/>
        <w:rPr>
          <w:lang w:eastAsia="cs-CZ"/>
        </w:rPr>
      </w:pPr>
    </w:p>
    <w:p w14:paraId="4556854F" w14:textId="62FA69B0" w:rsidR="00235FBC" w:rsidRDefault="00235FBC" w:rsidP="00A42CC1">
      <w:pPr>
        <w:widowControl w:val="0"/>
        <w:adjustRightInd w:val="0"/>
        <w:spacing w:after="0" w:line="276" w:lineRule="auto"/>
        <w:jc w:val="both"/>
        <w:textAlignment w:val="baseline"/>
        <w:rPr>
          <w:lang w:eastAsia="cs-CZ"/>
        </w:rPr>
      </w:pPr>
    </w:p>
    <w:p w14:paraId="6D79568E" w14:textId="77777777" w:rsidR="00235FBC" w:rsidRDefault="00235FBC" w:rsidP="00A42CC1">
      <w:pPr>
        <w:widowControl w:val="0"/>
        <w:adjustRightInd w:val="0"/>
        <w:spacing w:after="0" w:line="276" w:lineRule="auto"/>
        <w:jc w:val="both"/>
        <w:textAlignment w:val="baseline"/>
        <w:rPr>
          <w:lang w:eastAsia="cs-CZ"/>
        </w:rPr>
      </w:pPr>
    </w:p>
    <w:p w14:paraId="1354533E" w14:textId="5B523510" w:rsidR="00235FBC" w:rsidRDefault="00235FBC" w:rsidP="00A42CC1">
      <w:pPr>
        <w:widowControl w:val="0"/>
        <w:adjustRightInd w:val="0"/>
        <w:spacing w:after="0" w:line="276" w:lineRule="auto"/>
        <w:jc w:val="both"/>
        <w:textAlignment w:val="baseline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……………………………………………………………………..</w:t>
      </w:r>
    </w:p>
    <w:p w14:paraId="15117F6D" w14:textId="29DDF3EA" w:rsidR="00064360" w:rsidRPr="00064360" w:rsidRDefault="00235FBC" w:rsidP="00A42CC1">
      <w:pPr>
        <w:widowControl w:val="0"/>
        <w:adjustRightInd w:val="0"/>
        <w:spacing w:after="0" w:line="276" w:lineRule="auto"/>
        <w:jc w:val="both"/>
        <w:textAlignment w:val="baseline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Podpis žadatele</w:t>
      </w:r>
    </w:p>
    <w:sectPr w:rsidR="00064360" w:rsidRPr="00064360" w:rsidSect="00A42CC1">
      <w:headerReference w:type="default" r:id="rId12"/>
      <w:footerReference w:type="default" r:id="rId13"/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70DB" w14:textId="77777777" w:rsidR="00D2398F" w:rsidRDefault="00D2398F" w:rsidP="003E5669">
      <w:pPr>
        <w:spacing w:after="0" w:line="240" w:lineRule="auto"/>
      </w:pPr>
      <w:r>
        <w:separator/>
      </w:r>
    </w:p>
  </w:endnote>
  <w:endnote w:type="continuationSeparator" w:id="0">
    <w:p w14:paraId="12E02174" w14:textId="77777777" w:rsidR="00D2398F" w:rsidRDefault="00D2398F" w:rsidP="003E5669">
      <w:pPr>
        <w:spacing w:after="0" w:line="240" w:lineRule="auto"/>
      </w:pPr>
      <w:r>
        <w:continuationSeparator/>
      </w:r>
    </w:p>
  </w:endnote>
  <w:endnote w:type="continuationNotice" w:id="1">
    <w:p w14:paraId="73B2B530" w14:textId="77777777" w:rsidR="00C867A5" w:rsidRDefault="00C86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187037"/>
      <w:docPartObj>
        <w:docPartGallery w:val="Page Numbers (Bottom of Page)"/>
        <w:docPartUnique/>
      </w:docPartObj>
    </w:sdtPr>
    <w:sdtEndPr/>
    <w:sdtContent>
      <w:p w14:paraId="1466CD0D" w14:textId="7AF503DB" w:rsidR="00D2398F" w:rsidRDefault="00D239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A6">
          <w:rPr>
            <w:noProof/>
          </w:rPr>
          <w:t>2</w:t>
        </w:r>
        <w:r>
          <w:fldChar w:fldCharType="end"/>
        </w:r>
      </w:p>
    </w:sdtContent>
  </w:sdt>
  <w:p w14:paraId="29E864B6" w14:textId="3335E737" w:rsidR="00D2398F" w:rsidRDefault="00D2398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A4EA4" w14:textId="77777777" w:rsidR="00D2398F" w:rsidRDefault="00D2398F" w:rsidP="003E5669">
      <w:pPr>
        <w:spacing w:after="0" w:line="240" w:lineRule="auto"/>
      </w:pPr>
      <w:r>
        <w:separator/>
      </w:r>
    </w:p>
  </w:footnote>
  <w:footnote w:type="continuationSeparator" w:id="0">
    <w:p w14:paraId="60AD29C8" w14:textId="77777777" w:rsidR="00D2398F" w:rsidRDefault="00D2398F" w:rsidP="003E5669">
      <w:pPr>
        <w:spacing w:after="0" w:line="240" w:lineRule="auto"/>
      </w:pPr>
      <w:r>
        <w:continuationSeparator/>
      </w:r>
    </w:p>
  </w:footnote>
  <w:footnote w:type="continuationNotice" w:id="1">
    <w:p w14:paraId="5D48C5B9" w14:textId="77777777" w:rsidR="00C867A5" w:rsidRDefault="00C867A5">
      <w:pPr>
        <w:spacing w:after="0" w:line="240" w:lineRule="auto"/>
      </w:pPr>
    </w:p>
  </w:footnote>
  <w:footnote w:id="2">
    <w:p w14:paraId="6396318C" w14:textId="77777777" w:rsidR="00B642CB" w:rsidRPr="00EC09A6" w:rsidRDefault="00B642CB" w:rsidP="00B642CB">
      <w:pPr>
        <w:pStyle w:val="Textpoznpodarou"/>
      </w:pPr>
      <w:r w:rsidRPr="00EC09A6">
        <w:rPr>
          <w:rStyle w:val="Znakapoznpodarou"/>
        </w:rPr>
        <w:footnoteRef/>
      </w:r>
      <w:r w:rsidRPr="00EC09A6">
        <w:t xml:space="preserve"> V rámci kterého je příloha předkládána.</w:t>
      </w:r>
    </w:p>
  </w:footnote>
  <w:footnote w:id="3">
    <w:p w14:paraId="1CFE51E5" w14:textId="3272156B" w:rsidR="00D2398F" w:rsidRPr="00EC09A6" w:rsidRDefault="00D2398F">
      <w:pPr>
        <w:pStyle w:val="Textpoznpodarou"/>
      </w:pPr>
      <w:r w:rsidRPr="00EC09A6">
        <w:rPr>
          <w:rStyle w:val="Znakapoznpodarou"/>
        </w:rPr>
        <w:footnoteRef/>
      </w:r>
      <w:r w:rsidRPr="00EC09A6">
        <w:t xml:space="preserve"> V případě, že je projekt překládán ve spolupráci s partnerem, může být seznam s min. počtem programů vytvořen za žadatele i partnera dohromady.</w:t>
      </w:r>
      <w:bookmarkStart w:id="1" w:name="_GoBack"/>
      <w:bookmarkEnd w:id="1"/>
    </w:p>
  </w:footnote>
  <w:footnote w:id="4">
    <w:p w14:paraId="47D43712" w14:textId="6E2AA49B" w:rsidR="00D2398F" w:rsidRPr="00EC09A6" w:rsidRDefault="00D2398F">
      <w:pPr>
        <w:pStyle w:val="Textpoznpodarou"/>
      </w:pPr>
      <w:r w:rsidRPr="00EC09A6">
        <w:rPr>
          <w:rStyle w:val="Znakapoznpodarou"/>
        </w:rPr>
        <w:footnoteRef/>
      </w:r>
      <w:r w:rsidRPr="00EC09A6">
        <w:t xml:space="preserve"> Vzdělávací akcí je fyzická realizace akreditovaného programu DVPP (např. uskutečněný kurz, seminář, přednáška apod.)</w:t>
      </w:r>
    </w:p>
  </w:footnote>
  <w:footnote w:id="5">
    <w:p w14:paraId="2BA837FA" w14:textId="3E9DE7CF" w:rsidR="00D2398F" w:rsidRPr="00EC09A6" w:rsidRDefault="00D2398F">
      <w:pPr>
        <w:pStyle w:val="Textpoznpodarou"/>
      </w:pPr>
      <w:r w:rsidRPr="00EC09A6">
        <w:rPr>
          <w:rStyle w:val="Znakapoznpodarou"/>
        </w:rPr>
        <w:footnoteRef/>
      </w:r>
      <w:r w:rsidRPr="00EC09A6">
        <w:t xml:space="preserve"> Název programu DVPP, který získal akreditaci a je uveden v databázi akcí DVPP na stránkách MŠMT: </w:t>
      </w:r>
      <w:hyperlink r:id="rId1" w:history="1">
        <w:r w:rsidRPr="00EC09A6">
          <w:rPr>
            <w:rStyle w:val="Hypertextovodkaz"/>
          </w:rPr>
          <w:t>http://www.msmt.cz/vzdelavani/dalsi-vzdelavani/databaze-akci-dvpp</w:t>
        </w:r>
      </w:hyperlink>
      <w:r w:rsidR="000D159A" w:rsidRPr="00EC09A6">
        <w:t>.</w:t>
      </w:r>
    </w:p>
    <w:p w14:paraId="66778880" w14:textId="77777777" w:rsidR="00D2398F" w:rsidRDefault="00D2398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2EF7903" w:rsidR="00D2398F" w:rsidRPr="00E70B97" w:rsidRDefault="00D2398F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F53766" wp14:editId="163E6A01">
          <wp:simplePos x="0" y="0"/>
          <wp:positionH relativeFrom="page">
            <wp:posOffset>198755</wp:posOffset>
          </wp:positionH>
          <wp:positionV relativeFrom="topMargin">
            <wp:posOffset>178435</wp:posOffset>
          </wp:positionV>
          <wp:extent cx="10332000" cy="5040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E5A7D"/>
    <w:multiLevelType w:val="hybridMultilevel"/>
    <w:tmpl w:val="BD88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174E"/>
    <w:rsid w:val="00014060"/>
    <w:rsid w:val="000305A1"/>
    <w:rsid w:val="00064360"/>
    <w:rsid w:val="00092EB5"/>
    <w:rsid w:val="000B62E9"/>
    <w:rsid w:val="000C758C"/>
    <w:rsid w:val="000D09B6"/>
    <w:rsid w:val="000D159A"/>
    <w:rsid w:val="000D3830"/>
    <w:rsid w:val="000D4163"/>
    <w:rsid w:val="000E30BE"/>
    <w:rsid w:val="00127380"/>
    <w:rsid w:val="001339BB"/>
    <w:rsid w:val="00145107"/>
    <w:rsid w:val="001A5E39"/>
    <w:rsid w:val="001C1D09"/>
    <w:rsid w:val="001C57B6"/>
    <w:rsid w:val="001D12DC"/>
    <w:rsid w:val="001D7977"/>
    <w:rsid w:val="0021477A"/>
    <w:rsid w:val="00225523"/>
    <w:rsid w:val="00230F2E"/>
    <w:rsid w:val="00235FBC"/>
    <w:rsid w:val="00254D06"/>
    <w:rsid w:val="00264D95"/>
    <w:rsid w:val="002744EA"/>
    <w:rsid w:val="002824BC"/>
    <w:rsid w:val="002B3AD7"/>
    <w:rsid w:val="002B678E"/>
    <w:rsid w:val="002B6881"/>
    <w:rsid w:val="002B6B01"/>
    <w:rsid w:val="00302B3B"/>
    <w:rsid w:val="00335135"/>
    <w:rsid w:val="00350318"/>
    <w:rsid w:val="00366503"/>
    <w:rsid w:val="003806D3"/>
    <w:rsid w:val="0038373A"/>
    <w:rsid w:val="003950BF"/>
    <w:rsid w:val="003963A2"/>
    <w:rsid w:val="003D28D3"/>
    <w:rsid w:val="003D6FB8"/>
    <w:rsid w:val="003E5669"/>
    <w:rsid w:val="00404008"/>
    <w:rsid w:val="00404A82"/>
    <w:rsid w:val="004218D1"/>
    <w:rsid w:val="00422F88"/>
    <w:rsid w:val="00424B14"/>
    <w:rsid w:val="004B22DD"/>
    <w:rsid w:val="004B2790"/>
    <w:rsid w:val="004C0BB9"/>
    <w:rsid w:val="004C5611"/>
    <w:rsid w:val="004E2796"/>
    <w:rsid w:val="004E2797"/>
    <w:rsid w:val="004E4B16"/>
    <w:rsid w:val="00507AF6"/>
    <w:rsid w:val="005119B4"/>
    <w:rsid w:val="00551481"/>
    <w:rsid w:val="005A6C33"/>
    <w:rsid w:val="005A6F6A"/>
    <w:rsid w:val="005B7033"/>
    <w:rsid w:val="005E2A78"/>
    <w:rsid w:val="005F157D"/>
    <w:rsid w:val="005F25CF"/>
    <w:rsid w:val="0062498A"/>
    <w:rsid w:val="00656D9A"/>
    <w:rsid w:val="006655EB"/>
    <w:rsid w:val="0066595A"/>
    <w:rsid w:val="006762BD"/>
    <w:rsid w:val="006903B7"/>
    <w:rsid w:val="00697528"/>
    <w:rsid w:val="006A2ECE"/>
    <w:rsid w:val="006B0D00"/>
    <w:rsid w:val="006D67A3"/>
    <w:rsid w:val="006E0E08"/>
    <w:rsid w:val="0073104B"/>
    <w:rsid w:val="00731DE2"/>
    <w:rsid w:val="00735AB8"/>
    <w:rsid w:val="00743C9F"/>
    <w:rsid w:val="00756909"/>
    <w:rsid w:val="00766DAC"/>
    <w:rsid w:val="00776F4B"/>
    <w:rsid w:val="00777A8F"/>
    <w:rsid w:val="007838B1"/>
    <w:rsid w:val="00790F1F"/>
    <w:rsid w:val="00793E10"/>
    <w:rsid w:val="007973B2"/>
    <w:rsid w:val="007C325F"/>
    <w:rsid w:val="007D0B21"/>
    <w:rsid w:val="007F2FAE"/>
    <w:rsid w:val="007F5645"/>
    <w:rsid w:val="00801AAE"/>
    <w:rsid w:val="0080591B"/>
    <w:rsid w:val="008530C8"/>
    <w:rsid w:val="008675C3"/>
    <w:rsid w:val="00875B6A"/>
    <w:rsid w:val="00891B39"/>
    <w:rsid w:val="008B3488"/>
    <w:rsid w:val="008D0125"/>
    <w:rsid w:val="008D3983"/>
    <w:rsid w:val="008E72DF"/>
    <w:rsid w:val="009000E9"/>
    <w:rsid w:val="009163D8"/>
    <w:rsid w:val="00916726"/>
    <w:rsid w:val="009367DD"/>
    <w:rsid w:val="00971157"/>
    <w:rsid w:val="00980A7D"/>
    <w:rsid w:val="009C5158"/>
    <w:rsid w:val="00A056BC"/>
    <w:rsid w:val="00A32B38"/>
    <w:rsid w:val="00A35C28"/>
    <w:rsid w:val="00A36A64"/>
    <w:rsid w:val="00A42CC1"/>
    <w:rsid w:val="00A4597E"/>
    <w:rsid w:val="00A808FA"/>
    <w:rsid w:val="00A95A1D"/>
    <w:rsid w:val="00A970EA"/>
    <w:rsid w:val="00AA5EEC"/>
    <w:rsid w:val="00B00794"/>
    <w:rsid w:val="00B0591C"/>
    <w:rsid w:val="00B13D13"/>
    <w:rsid w:val="00B14F16"/>
    <w:rsid w:val="00B26D26"/>
    <w:rsid w:val="00B41931"/>
    <w:rsid w:val="00B46755"/>
    <w:rsid w:val="00B642CB"/>
    <w:rsid w:val="00B64433"/>
    <w:rsid w:val="00B75CD0"/>
    <w:rsid w:val="00BA7394"/>
    <w:rsid w:val="00BC21E4"/>
    <w:rsid w:val="00BC5BBB"/>
    <w:rsid w:val="00BD3829"/>
    <w:rsid w:val="00BE6B85"/>
    <w:rsid w:val="00BF696A"/>
    <w:rsid w:val="00C02B55"/>
    <w:rsid w:val="00C03D71"/>
    <w:rsid w:val="00C17C83"/>
    <w:rsid w:val="00C338B3"/>
    <w:rsid w:val="00C359D2"/>
    <w:rsid w:val="00C37E06"/>
    <w:rsid w:val="00C46F61"/>
    <w:rsid w:val="00C57718"/>
    <w:rsid w:val="00C6334D"/>
    <w:rsid w:val="00C82A0D"/>
    <w:rsid w:val="00C867A5"/>
    <w:rsid w:val="00C8776C"/>
    <w:rsid w:val="00C908BD"/>
    <w:rsid w:val="00C93A00"/>
    <w:rsid w:val="00CB1981"/>
    <w:rsid w:val="00CD4536"/>
    <w:rsid w:val="00CE0410"/>
    <w:rsid w:val="00D2398F"/>
    <w:rsid w:val="00D259B1"/>
    <w:rsid w:val="00D2628B"/>
    <w:rsid w:val="00D309BA"/>
    <w:rsid w:val="00D41B78"/>
    <w:rsid w:val="00D607A6"/>
    <w:rsid w:val="00DA320C"/>
    <w:rsid w:val="00DA58F9"/>
    <w:rsid w:val="00DB3F18"/>
    <w:rsid w:val="00DD7ECD"/>
    <w:rsid w:val="00E13D07"/>
    <w:rsid w:val="00E26C15"/>
    <w:rsid w:val="00E3346A"/>
    <w:rsid w:val="00E40DDE"/>
    <w:rsid w:val="00E41447"/>
    <w:rsid w:val="00E70B97"/>
    <w:rsid w:val="00EA7354"/>
    <w:rsid w:val="00EB66B0"/>
    <w:rsid w:val="00EC09A6"/>
    <w:rsid w:val="00EC4EDE"/>
    <w:rsid w:val="00ED0DE1"/>
    <w:rsid w:val="00EE29AA"/>
    <w:rsid w:val="00EF4A3B"/>
    <w:rsid w:val="00EF7DEC"/>
    <w:rsid w:val="00F103D3"/>
    <w:rsid w:val="00F1766B"/>
    <w:rsid w:val="00F476FD"/>
    <w:rsid w:val="00F50709"/>
    <w:rsid w:val="00F66BD3"/>
    <w:rsid w:val="00F677BB"/>
    <w:rsid w:val="00FA4402"/>
    <w:rsid w:val="00FA446E"/>
    <w:rsid w:val="00FA5508"/>
    <w:rsid w:val="00FC17F2"/>
    <w:rsid w:val="00FC2676"/>
    <w:rsid w:val="00FE19D7"/>
    <w:rsid w:val="00FE3238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735AB8"/>
    <w:pPr>
      <w:ind w:left="720"/>
      <w:contextualSpacing/>
    </w:pPr>
  </w:style>
  <w:style w:type="paragraph" w:styleId="Nzev">
    <w:name w:val="Title"/>
    <w:basedOn w:val="Normln"/>
    <w:link w:val="NzevChar"/>
    <w:qFormat/>
    <w:rsid w:val="00B13D1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39"/>
    <w:rsid w:val="00E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locked/>
    <w:rsid w:val="002B6881"/>
  </w:style>
  <w:style w:type="table" w:customStyle="1" w:styleId="Mkatabulky1">
    <w:name w:val="Mřížka tabulky1"/>
    <w:basedOn w:val="Normlntabulka"/>
    <w:next w:val="Mkatabulky"/>
    <w:uiPriority w:val="39"/>
    <w:rsid w:val="00E4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dalsi-vzdelavani/databaze-akci-dv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15OPMSMT0001-28-56278</_dlc_DocId>
    <_dlc_DocIdUrl xmlns="0104a4cd-1400-468e-be1b-c7aad71d7d5a">
      <Url>http://op.msmt.cz/_layouts/15/DocIdRedir.aspx?ID=15OPMSMT0001-28-56278</Url>
      <Description>15OPMSMT0001-28-56278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77FAB34C-8C0E-400D-8862-18EB57BBE8AB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25F4565E-29CD-4534-A701-57253EFF7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18</cp:revision>
  <cp:lastPrinted>2017-04-25T06:40:00Z</cp:lastPrinted>
  <dcterms:created xsi:type="dcterms:W3CDTF">2017-04-24T09:54:00Z</dcterms:created>
  <dcterms:modified xsi:type="dcterms:W3CDTF">2017-05-26T11:17:00Z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50e0f1ca-1bb3-4de5-98f9-cea586cdbcab</vt:lpwstr>
  </property>
  <property fmtid="{D5CDD505-2E9C-101B-9397-08002B2CF9AE}" pid="4" name="Komentář">
    <vt:lpwstr/>
  </property>
</Properties>
</file>