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lastRenderedPageBreak/>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lastRenderedPageBreak/>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lastRenderedPageBreak/>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 xml:space="preserve">případně jiných metodických </w:t>
      </w:r>
      <w:r w:rsidRPr="001B1519">
        <w:lastRenderedPageBreak/>
        <w:t>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lastRenderedPageBreak/>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30C3566E"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4F2B9A">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t>na žádost Příjemce bezodkladně písemně poskytn</w:t>
      </w:r>
      <w:r w:rsidR="00077D5B">
        <w:t>out</w:t>
      </w:r>
      <w:r w:rsidRPr="00E338A1">
        <w:t xml:space="preserve"> požadované doplňující infor</w:t>
      </w:r>
      <w:r>
        <w:softHyphen/>
      </w:r>
      <w:r w:rsidRPr="00E338A1">
        <w:t xml:space="preserve">mace související s realizací projektu, </w:t>
      </w:r>
      <w:r w:rsidRPr="00E338A1">
        <w:lastRenderedPageBreak/>
        <w:t>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w:t>
      </w:r>
      <w:r w:rsidRPr="00E338A1">
        <w:lastRenderedPageBreak/>
        <w:t>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lastRenderedPageBreak/>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lastRenderedPageBreak/>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 xml:space="preserve">finančního příspěvku nemá finanční podíl na rozpočtu Projektu. Činnosti uvedené v článku </w:t>
      </w:r>
      <w:r w:rsidRPr="00E338A1">
        <w:lastRenderedPageBreak/>
        <w:t>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xml:space="preserve">, dopracujte, případně text upravte obdobně. Toto ustanovení </w:t>
      </w:r>
      <w:r w:rsidRPr="00E338A1">
        <w:lastRenderedPageBreak/>
        <w:t>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Smlouvy (včetně plateb dodavatelům) nejprve ze svých finančních prostředků a teprve poté je oprávněn požádat příjemce na </w:t>
      </w:r>
      <w:r w:rsidRPr="00E338A1">
        <w:lastRenderedPageBreak/>
        <w:t>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lastRenderedPageBreak/>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lastRenderedPageBreak/>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lastRenderedPageBreak/>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lastRenderedPageBreak/>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8469D1">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4F2B9A"/>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469D1"/>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15OPMSMT0001-28-92355</_dlc_DocId>
    <_dlc_DocIdUrl xmlns="0104a4cd-1400-468e-be1b-c7aad71d7d5a">
      <Url>http://op.msmt.cz/_layouts/15/DocIdRedir.aspx?ID=15OPMSMT0001-28-92355</Url>
      <Description>15OPMSMT0001-28-92355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file>

<file path=customXml/itemProps2.xml><?xml version="1.0" encoding="utf-8"?>
<ds:datastoreItem xmlns:ds="http://schemas.openxmlformats.org/officeDocument/2006/customXml" ds:itemID="{C985F999-51CB-437A-BF7B-4D8C1993A104}"/>
</file>

<file path=customXml/itemProps3.xml><?xml version="1.0" encoding="utf-8"?>
<ds:datastoreItem xmlns:ds="http://schemas.openxmlformats.org/officeDocument/2006/customXml" ds:itemID="{F3E3593E-6F63-4D54-ABCF-7E45233732F7}"/>
</file>

<file path=customXml/itemProps4.xml><?xml version="1.0" encoding="utf-8"?>
<ds:datastoreItem xmlns:ds="http://schemas.openxmlformats.org/officeDocument/2006/customXml" ds:itemID="{A3D57851-31AE-42B6-AFA0-1FCD49ECF701}"/>
</file>

<file path=customXml/itemProps5.xml><?xml version="1.0" encoding="utf-8"?>
<ds:datastoreItem xmlns:ds="http://schemas.openxmlformats.org/officeDocument/2006/customXml" ds:itemID="{F9CE776D-A03E-475C-AE5A-1535D8D54904}"/>
</file>

<file path=docProps/app.xml><?xml version="1.0" encoding="utf-8"?>
<Properties xmlns="http://schemas.openxmlformats.org/officeDocument/2006/extended-properties" xmlns:vt="http://schemas.openxmlformats.org/officeDocument/2006/docPropsVTypes">
  <Template>Normal</Template>
  <TotalTime>49</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15</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d0eee912-2fd5-4b7f-99fb-1da2a230e739</vt:lpwstr>
  </property>
  <property fmtid="{D5CDD505-2E9C-101B-9397-08002B2CF9AE}" pid="4" name="Komentář">
    <vt:lpwstr>předepsané písmo Calibri</vt:lpwstr>
  </property>
</Properties>
</file>