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168311A5" w14:textId="77777777" w:rsidR="00087BF1" w:rsidRDefault="00087BF1" w:rsidP="00331812">
      <w:pPr>
        <w:spacing w:before="120" w:after="120"/>
      </w:pPr>
    </w:p>
    <w:p w14:paraId="7FA882D8" w14:textId="77777777" w:rsidR="00087BF1" w:rsidRDefault="00087BF1" w:rsidP="00331812">
      <w:pPr>
        <w:spacing w:before="120" w:after="120"/>
      </w:pPr>
    </w:p>
    <w:p w14:paraId="27669385" w14:textId="3437E0FE" w:rsidR="00717F87" w:rsidRDefault="00087BF1" w:rsidP="00331812">
      <w:pPr>
        <w:spacing w:before="120" w:after="120"/>
      </w:pPr>
      <w:r>
        <w:t xml:space="preserve">I. </w:t>
      </w:r>
      <w:r w:rsidR="00243546">
        <w:t>Žadatel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243546">
        <w:t>žadatele</w:t>
      </w:r>
      <w:r w:rsidR="00717F87" w:rsidRPr="00A05592">
        <w:t xml:space="preserve"> není v AML zákoně výslovně uvedena, předloží </w:t>
      </w:r>
      <w:r w:rsidR="00243546">
        <w:t>žadatele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559D0563" w:rsidR="001D3B87" w:rsidRPr="00180173" w:rsidRDefault="00087BF1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 xml:space="preserve">Statutární orgán </w:t>
      </w:r>
      <w:r w:rsidR="00243546">
        <w:t>žadatele</w:t>
      </w:r>
      <w:r w:rsidR="004C2A8E" w:rsidRPr="00ED0407">
        <w:t xml:space="preserve">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r w:rsidR="001D3B87" w:rsidRPr="00180173">
        <w:t>, kteří mají formu</w:t>
      </w:r>
      <w:r w:rsidR="001D3B87">
        <w:t xml:space="preserve"> právnické osoby (nepředkládají OSS</w:t>
      </w:r>
      <w:r>
        <w:t xml:space="preserve"> a státní </w:t>
      </w:r>
      <w:r w:rsidR="00821947">
        <w:t xml:space="preserve">a veřejné </w:t>
      </w:r>
      <w:bookmarkStart w:id="1" w:name="_GoBack"/>
      <w:bookmarkEnd w:id="1"/>
      <w:r>
        <w:t>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6FCC3454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2F3C0863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2D1A884C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lastRenderedPageBreak/>
        <w:t xml:space="preserve">Osoby, v nichž má </w:t>
      </w:r>
      <w:r w:rsidR="00243546">
        <w:rPr>
          <w:rFonts w:eastAsia="Symbol"/>
        </w:rPr>
        <w:t>žadatel</w:t>
      </w:r>
      <w:r w:rsidRPr="00180173">
        <w:rPr>
          <w:rFonts w:eastAsia="Symbol"/>
        </w:rPr>
        <w:t xml:space="preserve">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2194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2E148B75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</w:t>
      </w:r>
      <w:r w:rsidR="002D3DDE">
        <w:rPr>
          <w:rFonts w:cstheme="minorHAnsi"/>
          <w:sz w:val="16"/>
          <w:szCs w:val="16"/>
        </w:rPr>
        <w:t>OSS, PO OSS, státní fond, územně</w:t>
      </w:r>
      <w:r w:rsidRPr="00717F87">
        <w:rPr>
          <w:rFonts w:cstheme="minorHAnsi"/>
          <w:sz w:val="16"/>
          <w:szCs w:val="16"/>
        </w:rPr>
        <w:t xml:space="preserve">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65772B39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="00243546"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90F1F"/>
    <w:rsid w:val="00821947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15OPMSMT0001-28-95846</_dlc_DocId>
    <_dlc_DocIdUrl xmlns="0104a4cd-1400-468e-be1b-c7aad71d7d5a">
      <Url>http://op.msmt.cz/_layouts/15/DocIdRedir.aspx?ID=15OPMSMT0001-28-95846</Url>
      <Description>15OPMSMT0001-28-95846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AB330D65-F9E3-4B70-A95F-9F4E720DB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4</cp:revision>
  <cp:lastPrinted>2016-01-13T14:27:00Z</cp:lastPrinted>
  <dcterms:created xsi:type="dcterms:W3CDTF">2017-08-08T08:48:00Z</dcterms:created>
  <dcterms:modified xsi:type="dcterms:W3CDTF">2018-08-29T08:08:00Z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3030f7a2-45ec-459d-9dc3-03296148fce4</vt:lpwstr>
  </property>
  <property fmtid="{D5CDD505-2E9C-101B-9397-08002B2CF9AE}" pid="4" name="Komentář">
    <vt:lpwstr>předepsané písmo Calibri</vt:lpwstr>
  </property>
</Properties>
</file>