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CA" w14:textId="5B2E2994"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2DBB452F" w14:textId="167B4577" w:rsidR="00F571D3" w:rsidRDefault="00CC1A69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Výzvy: </w:t>
      </w:r>
      <w:r w:rsidR="0084064B" w:rsidRPr="0084064B">
        <w:rPr>
          <w:rFonts w:asciiTheme="minorHAnsi" w:hAnsiTheme="minorHAnsi" w:cs="Arial"/>
          <w:sz w:val="24"/>
          <w:szCs w:val="24"/>
        </w:rPr>
        <w:t xml:space="preserve">Zvyšování kvality interních grantových schémat na VŠ </w:t>
      </w:r>
      <w:r w:rsidR="00CF1F3C">
        <w:rPr>
          <w:rFonts w:asciiTheme="minorHAnsi" w:hAnsiTheme="minorHAnsi" w:cs="Arial"/>
          <w:sz w:val="24"/>
          <w:szCs w:val="24"/>
        </w:rPr>
        <w:t xml:space="preserve">(č. </w:t>
      </w:r>
      <w:r w:rsidR="0084064B">
        <w:rPr>
          <w:rFonts w:asciiTheme="minorHAnsi" w:hAnsiTheme="minorHAnsi" w:cs="Arial"/>
          <w:sz w:val="24"/>
          <w:szCs w:val="24"/>
        </w:rPr>
        <w:t>02_19_073</w:t>
      </w:r>
      <w:r w:rsidR="00CF1F3C">
        <w:rPr>
          <w:rFonts w:asciiTheme="minorHAnsi" w:hAnsiTheme="minorHAnsi" w:cs="Arial"/>
          <w:sz w:val="24"/>
          <w:szCs w:val="24"/>
        </w:rPr>
        <w:t>)</w:t>
      </w:r>
    </w:p>
    <w:p w14:paraId="41534BFF" w14:textId="77777777" w:rsidR="00CF1F3C" w:rsidRPr="00D75628" w:rsidRDefault="00CF1F3C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60732A25" w14:textId="6A70EF5F"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(výběr režimu podpory)</w:t>
      </w:r>
    </w:p>
    <w:p w14:paraId="3393ACF0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5521E316" w14:textId="469900AB" w:rsidR="00CC1A69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16D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výběr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543801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vhodného 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>režimu podpory tak, aby podporou projektu nedošlo</w:t>
      </w:r>
      <w:r w:rsidR="00CC1A6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k porušení pravidel veřejné podpory 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</w:t>
      </w:r>
      <w:r w:rsidR="00A71BC3">
        <w:rPr>
          <w:rFonts w:asciiTheme="minorHAnsi" w:eastAsia="Times New Roman" w:hAnsiTheme="minorHAnsi" w:cs="Arial"/>
          <w:bCs/>
          <w:color w:val="000000"/>
          <w:lang w:eastAsia="cs-CZ"/>
        </w:rPr>
        <w:t>,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odst. 1 Smlouvy o fungování EU</w:t>
      </w:r>
      <w:r w:rsidR="00731BEA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537101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2A400A08" w14:textId="05DB4CC0" w:rsidR="00387CE3" w:rsidRPr="00537101" w:rsidRDefault="00387CE3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>V případě pochybností poskytovatele o správnosti či pravdivosti poskytnutých údajů</w:t>
      </w:r>
      <w:r w:rsidR="009C274A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či</w:t>
      </w:r>
      <w:r w:rsidR="00CE7127" w:rsidRPr="00D75628">
        <w:rPr>
          <w:rFonts w:asciiTheme="minorHAnsi" w:hAnsiTheme="minorHAnsi"/>
        </w:rPr>
        <w:t xml:space="preserve"> </w:t>
      </w:r>
      <w:r w:rsidR="00731BEA"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>budoucích kontrol</w:t>
      </w:r>
      <w:r w:rsidR="00CE7127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je žadatel</w:t>
      </w:r>
      <w:r w:rsidR="00543801">
        <w:rPr>
          <w:rFonts w:asciiTheme="minorHAnsi" w:hAnsiTheme="minorHAnsi"/>
        </w:rPr>
        <w:t>/partner</w:t>
      </w:r>
      <w:r w:rsidRPr="00D75628">
        <w:rPr>
          <w:rFonts w:asciiTheme="minorHAnsi" w:hAnsiTheme="minorHAnsi"/>
        </w:rPr>
        <w:t xml:space="preserve"> </w:t>
      </w:r>
      <w:r w:rsidR="00D75628"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</w:t>
      </w:r>
      <w:r w:rsidR="004D3028" w:rsidRPr="00D75628">
        <w:rPr>
          <w:rFonts w:asciiTheme="minorHAnsi" w:hAnsiTheme="minorHAnsi"/>
        </w:rPr>
        <w:t xml:space="preserve">uvedené </w:t>
      </w:r>
      <w:r w:rsidR="00D75628">
        <w:rPr>
          <w:rFonts w:asciiTheme="minorHAnsi" w:hAnsiTheme="minorHAnsi"/>
        </w:rPr>
        <w:t>údaje doložit/prokázat/vysvětlit.</w:t>
      </w:r>
    </w:p>
    <w:p w14:paraId="3B53D302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107"/>
      </w:tblGrid>
      <w:tr w:rsidR="00C173E6" w:rsidRPr="00D75628" w14:paraId="5C47013D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79DB61C"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64B27EA" w14:textId="578B01BF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14:paraId="67451561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4211EBCE" w14:textId="050A4E1C"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7E6F3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7E6F3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E6F3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kó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44901A13" w14:textId="485C133B"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4F830914" w14:textId="77777777" w:rsidTr="00537101">
        <w:tc>
          <w:tcPr>
            <w:tcW w:w="4989" w:type="dxa"/>
            <w:shd w:val="clear" w:color="auto" w:fill="E7E6E6" w:themeFill="background2"/>
          </w:tcPr>
          <w:p w14:paraId="2B077B12" w14:textId="628A92AC" w:rsidR="00EB58E6" w:rsidRPr="00D75628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59092952" w14:textId="2820267A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7EF71008" w14:textId="77777777" w:rsidTr="00537101">
        <w:tc>
          <w:tcPr>
            <w:tcW w:w="4989" w:type="dxa"/>
            <w:shd w:val="clear" w:color="auto" w:fill="E7E6E6" w:themeFill="background2"/>
          </w:tcPr>
          <w:p w14:paraId="71001962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2BDAABA1" w14:textId="530C86B9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141540D8" w14:textId="77777777" w:rsidTr="00537101">
        <w:tc>
          <w:tcPr>
            <w:tcW w:w="4989" w:type="dxa"/>
            <w:shd w:val="clear" w:color="auto" w:fill="E7E6E6" w:themeFill="background2"/>
          </w:tcPr>
          <w:p w14:paraId="672F0D39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31B298A" w14:textId="49E5BEE2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7366219F" w14:textId="77777777" w:rsidR="00731BEA" w:rsidRDefault="00731BEA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79C00C7A" w14:textId="3C17EAC6" w:rsidR="00690EB9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(z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projekt)</w:t>
      </w:r>
    </w:p>
    <w:p w14:paraId="7A196A82" w14:textId="77777777" w:rsidR="00116DB5" w:rsidRPr="00116DB5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9FB3197" w14:textId="00272DEC" w:rsidR="008C5F09" w:rsidRPr="008C5F09" w:rsidRDefault="00F45C56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</w:t>
      </w:r>
      <w:r w:rsidR="00116DB5">
        <w:rPr>
          <w:rFonts w:asciiTheme="minorHAnsi" w:hAnsiTheme="minorHAnsi"/>
          <w:b/>
        </w:rPr>
        <w:t>nezakládající</w:t>
      </w:r>
      <w:r w:rsidR="008C5F09" w:rsidRPr="008C5F09">
        <w:rPr>
          <w:rFonts w:asciiTheme="minorHAnsi" w:hAnsiTheme="minorHAnsi"/>
          <w:b/>
        </w:rPr>
        <w:t xml:space="preserve"> veřej</w:t>
      </w:r>
      <w:r w:rsidR="00116DB5">
        <w:rPr>
          <w:rFonts w:asciiTheme="minorHAnsi" w:hAnsiTheme="minorHAnsi"/>
          <w:b/>
        </w:rPr>
        <w:t>nou</w:t>
      </w:r>
      <w:r w:rsidR="008C5F09" w:rsidRPr="008C5F09">
        <w:rPr>
          <w:rFonts w:asciiTheme="minorHAnsi" w:hAnsiTheme="minorHAnsi"/>
          <w:b/>
        </w:rPr>
        <w:t xml:space="preserve"> podpor</w:t>
      </w:r>
      <w:r w:rsidR="00116DB5">
        <w:rPr>
          <w:rFonts w:asciiTheme="minorHAnsi" w:hAnsiTheme="minorHAnsi"/>
          <w:b/>
        </w:rPr>
        <w:t>u</w:t>
      </w:r>
      <w:r w:rsidR="008C5F09" w:rsidRPr="008C5F09">
        <w:rPr>
          <w:rFonts w:asciiTheme="minorHAnsi" w:hAnsiTheme="minorHAnsi"/>
          <w:b/>
        </w:rPr>
        <w:t xml:space="preserve"> ve smyslu čl. 107 odst. 1 SFEU</w:t>
      </w:r>
    </w:p>
    <w:p w14:paraId="542B4497" w14:textId="0BC24DC3" w:rsidR="008C5F09" w:rsidRPr="00690EB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 w:rsidR="00767B31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 w:rsidR="00767B31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osoba jednající na základě plné moci prohlašuje, že:</w:t>
      </w:r>
    </w:p>
    <w:p w14:paraId="0FFED4FA" w14:textId="76BB8905" w:rsidR="00CC1A69" w:rsidRPr="008C5F09" w:rsidRDefault="00116DB5" w:rsidP="008C5F0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8C5F09">
        <w:rPr>
          <w:rFonts w:asciiTheme="minorHAnsi" w:hAnsiTheme="minorHAnsi"/>
        </w:rPr>
        <w:t>ubjekt žadatele</w:t>
      </w:r>
      <w:r w:rsidR="00767B31">
        <w:rPr>
          <w:rFonts w:asciiTheme="minorHAnsi" w:hAnsiTheme="minorHAnsi"/>
        </w:rPr>
        <w:t xml:space="preserve"> </w:t>
      </w:r>
      <w:r w:rsidR="00D15A7D">
        <w:rPr>
          <w:rFonts w:asciiTheme="minorHAnsi" w:hAnsiTheme="minorHAnsi"/>
        </w:rPr>
        <w:t>/</w:t>
      </w:r>
      <w:r w:rsidR="00767B31">
        <w:rPr>
          <w:rFonts w:asciiTheme="minorHAnsi" w:hAnsiTheme="minorHAnsi"/>
        </w:rPr>
        <w:t xml:space="preserve"> </w:t>
      </w:r>
      <w:r w:rsidR="00D15A7D">
        <w:rPr>
          <w:rFonts w:asciiTheme="minorHAnsi" w:hAnsiTheme="minorHAnsi"/>
        </w:rPr>
        <w:t>partnera</w:t>
      </w:r>
      <w:r w:rsidR="00690EB9" w:rsidRPr="008C5F09">
        <w:rPr>
          <w:rFonts w:asciiTheme="minorHAnsi" w:hAnsiTheme="minorHAnsi"/>
        </w:rPr>
        <w:t xml:space="preserve"> </w:t>
      </w:r>
      <w:r w:rsidR="000B0859">
        <w:rPr>
          <w:rFonts w:asciiTheme="minorHAnsi" w:hAnsiTheme="minorHAnsi"/>
        </w:rPr>
        <w:t>s finančním</w:t>
      </w:r>
      <w:r w:rsidR="00D15A7D">
        <w:rPr>
          <w:rFonts w:asciiTheme="minorHAnsi" w:hAnsiTheme="minorHAnsi"/>
        </w:rPr>
        <w:t xml:space="preserve"> příspěvkem </w:t>
      </w:r>
      <w:r w:rsidR="00690EB9" w:rsidRPr="008C5F09">
        <w:rPr>
          <w:rFonts w:asciiTheme="minorHAnsi" w:hAnsiTheme="minorHAnsi"/>
        </w:rPr>
        <w:t>je</w:t>
      </w:r>
      <w:r w:rsidR="00CC1A69" w:rsidRPr="008C5F09">
        <w:rPr>
          <w:rFonts w:asciiTheme="minorHAnsi" w:hAnsiTheme="minorHAnsi"/>
        </w:rPr>
        <w:t xml:space="preserve"> vysokou školou, která poskytuje vzdělávání v rámci veřejného vzdělávacího systému</w:t>
      </w:r>
      <w:r w:rsidR="008C5F09">
        <w:rPr>
          <w:rFonts w:asciiTheme="minorHAnsi" w:hAnsiTheme="minorHAnsi"/>
        </w:rPr>
        <w:t>, které je</w:t>
      </w:r>
      <w:r w:rsidR="00CC1A69" w:rsidRPr="008C5F09">
        <w:rPr>
          <w:rFonts w:asciiTheme="minorHAnsi" w:hAnsiTheme="minorHAnsi"/>
        </w:rPr>
        <w:t xml:space="preserve"> kontrolované a převážně financo</w:t>
      </w:r>
      <w:r w:rsidR="00731BEA">
        <w:rPr>
          <w:rFonts w:asciiTheme="minorHAnsi" w:hAnsiTheme="minorHAnsi"/>
        </w:rPr>
        <w:t xml:space="preserve">vané </w:t>
      </w:r>
      <w:r w:rsidR="003F1118">
        <w:rPr>
          <w:rFonts w:asciiTheme="minorHAnsi" w:hAnsiTheme="minorHAnsi"/>
        </w:rPr>
        <w:t xml:space="preserve">z veřejných zdrojů </w:t>
      </w:r>
      <w:r w:rsidR="00731BEA">
        <w:rPr>
          <w:rFonts w:asciiTheme="minorHAnsi" w:hAnsiTheme="minorHAnsi"/>
        </w:rPr>
        <w:t>(ve smyslu odst. 28</w:t>
      </w:r>
      <w:r w:rsidR="00CC1A69" w:rsidRPr="008C5F09">
        <w:rPr>
          <w:rFonts w:asciiTheme="minorHAnsi" w:hAnsiTheme="minorHAnsi"/>
        </w:rPr>
        <w:t xml:space="preserve"> a 29 Sdělení Komise o pojmu státní podpora uvedeném v čl. 107</w:t>
      </w:r>
      <w:r w:rsidR="00A71BC3">
        <w:rPr>
          <w:rFonts w:asciiTheme="minorHAnsi" w:hAnsiTheme="minorHAnsi"/>
        </w:rPr>
        <w:t>,</w:t>
      </w:r>
      <w:r w:rsidR="00CC1A69" w:rsidRPr="008C5F09">
        <w:rPr>
          <w:rFonts w:asciiTheme="minorHAnsi" w:hAnsiTheme="minorHAnsi"/>
        </w:rPr>
        <w:t xml:space="preserve"> odst. 1 SFEU</w:t>
      </w:r>
      <w:r w:rsidR="007C059B">
        <w:rPr>
          <w:rFonts w:asciiTheme="minorHAnsi" w:hAnsiTheme="minorHAnsi"/>
        </w:rPr>
        <w:t xml:space="preserve"> </w:t>
      </w:r>
      <w:r w:rsidR="007C059B" w:rsidRPr="00D363A6">
        <w:rPr>
          <w:rFonts w:asciiTheme="minorHAnsi" w:hAnsiTheme="minorHAnsi"/>
        </w:rPr>
        <w:t>(2016/C 262/01</w:t>
      </w:r>
      <w:r w:rsidR="007C059B">
        <w:rPr>
          <w:rFonts w:asciiTheme="minorHAnsi" w:hAnsiTheme="minorHAnsi"/>
        </w:rPr>
        <w:t>, dále jen „Sdělení“</w:t>
      </w:r>
      <w:r w:rsidR="003F1118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14:paraId="7BB5EA81" w14:textId="72F7D66C" w:rsidR="00116DB5" w:rsidRPr="00D363A6" w:rsidRDefault="0004018E" w:rsidP="00B9255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</w:t>
      </w:r>
      <w:r w:rsidR="00B9255F">
        <w:rPr>
          <w:rFonts w:asciiTheme="minorHAnsi" w:hAnsiTheme="minorHAnsi"/>
        </w:rPr>
        <w:t xml:space="preserve"> využít podporu pro potřeby své </w:t>
      </w:r>
      <w:proofErr w:type="spellStart"/>
      <w:r w:rsidR="00B9255F">
        <w:rPr>
          <w:rFonts w:asciiTheme="minorHAnsi" w:hAnsiTheme="minorHAnsi"/>
        </w:rPr>
        <w:t>neho</w:t>
      </w:r>
      <w:r w:rsidR="00D4201C">
        <w:rPr>
          <w:rFonts w:asciiTheme="minorHAnsi" w:hAnsiTheme="minorHAnsi"/>
        </w:rPr>
        <w:t>s</w:t>
      </w:r>
      <w:r w:rsidR="00B9255F">
        <w:rPr>
          <w:rFonts w:asciiTheme="minorHAnsi" w:hAnsiTheme="minorHAnsi"/>
        </w:rPr>
        <w:t>podářské</w:t>
      </w:r>
      <w:proofErr w:type="spellEnd"/>
      <w:r w:rsidR="00B9255F">
        <w:rPr>
          <w:rFonts w:asciiTheme="minorHAnsi" w:hAnsiTheme="minorHAnsi"/>
        </w:rPr>
        <w:t xml:space="preserve"> činnosti, tzn.</w:t>
      </w:r>
      <w:r w:rsidR="00B9255F" w:rsidRPr="00B9255F">
        <w:t xml:space="preserve"> </w:t>
      </w:r>
      <w:r w:rsidR="00B9255F" w:rsidRPr="00B9255F">
        <w:rPr>
          <w:rFonts w:asciiTheme="minorHAnsi" w:hAnsiTheme="minorHAnsi"/>
        </w:rPr>
        <w:t>veřejné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vzdělávání organizované</w:t>
      </w:r>
      <w:r w:rsidR="00DC5E51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v rámci státního vzdělávacího systému, financované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a</w:t>
      </w:r>
      <w:r w:rsidR="000304BD">
        <w:rPr>
          <w:rFonts w:asciiTheme="minorHAnsi" w:hAnsiTheme="minorHAnsi"/>
        </w:rPr>
        <w:t> </w:t>
      </w:r>
      <w:r w:rsidR="00B9255F" w:rsidRPr="00B9255F">
        <w:rPr>
          <w:rFonts w:asciiTheme="minorHAnsi" w:hAnsiTheme="minorHAnsi"/>
        </w:rPr>
        <w:t>kontrolované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státem</w:t>
      </w:r>
      <w:r w:rsidR="00D37C0C">
        <w:rPr>
          <w:rFonts w:asciiTheme="minorHAnsi" w:hAnsiTheme="minorHAnsi"/>
        </w:rPr>
        <w:t xml:space="preserve"> (ve smyslu odst. 28 a 29 Sdělení)</w:t>
      </w:r>
      <w:r w:rsidR="007520D1">
        <w:rPr>
          <w:rFonts w:asciiTheme="minorHAnsi" w:hAnsiTheme="minorHAnsi"/>
        </w:rPr>
        <w:t>;</w:t>
      </w:r>
    </w:p>
    <w:p w14:paraId="42C3C83B" w14:textId="6DC44F93" w:rsidR="00D15A7D" w:rsidRPr="00790B16" w:rsidRDefault="00D15A7D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je-li do realizace</w:t>
      </w:r>
      <w:r w:rsidR="000B0859">
        <w:rPr>
          <w:rFonts w:asciiTheme="minorHAnsi" w:hAnsiTheme="minorHAnsi"/>
        </w:rPr>
        <w:t xml:space="preserve"> projektu zapojen partner s finančním</w:t>
      </w:r>
      <w:r>
        <w:rPr>
          <w:rFonts w:asciiTheme="minorHAnsi" w:hAnsiTheme="minorHAnsi"/>
        </w:rPr>
        <w:t xml:space="preserve"> příspěvkem, jsou výše uvedené podmínky rovněž splněny;</w:t>
      </w:r>
    </w:p>
    <w:p w14:paraId="5091119F" w14:textId="36333471" w:rsidR="00731BEA" w:rsidRDefault="00CF1F3C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</w:t>
      </w:r>
      <w:r w:rsidR="00790B16"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14:paraId="12ABA05C" w14:textId="685DED55"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56FC1DB2" w14:textId="77777777" w:rsidR="00690EB9" w:rsidRDefault="00690EB9" w:rsidP="00537101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1A4E8BEB" w14:textId="78170683" w:rsidR="008C5F09" w:rsidRPr="008C5F09" w:rsidRDefault="00F45C56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v režimu de </w:t>
      </w:r>
      <w:proofErr w:type="spellStart"/>
      <w:r w:rsidR="008C5F09" w:rsidRPr="008C5F09">
        <w:rPr>
          <w:rFonts w:asciiTheme="minorHAnsi" w:hAnsiTheme="minorHAnsi"/>
          <w:b/>
        </w:rPr>
        <w:t>minimis</w:t>
      </w:r>
      <w:proofErr w:type="spellEnd"/>
      <w:r w:rsidR="008C5F09" w:rsidRPr="008C5F09">
        <w:rPr>
          <w:rFonts w:asciiTheme="minorHAnsi" w:hAnsiTheme="minorHAnsi"/>
          <w:b/>
        </w:rPr>
        <w:t xml:space="preserve"> dle Nařízení Komise </w:t>
      </w:r>
      <w:r w:rsidR="002D5940">
        <w:rPr>
          <w:rFonts w:asciiTheme="minorHAnsi" w:hAnsiTheme="minorHAnsi"/>
          <w:b/>
        </w:rPr>
        <w:t xml:space="preserve">(EU) </w:t>
      </w:r>
      <w:r w:rsidR="008C5F09" w:rsidRPr="008C5F09">
        <w:rPr>
          <w:rFonts w:asciiTheme="minorHAnsi" w:hAnsiTheme="minorHAnsi"/>
          <w:b/>
        </w:rPr>
        <w:t>č. 1407/2013</w:t>
      </w:r>
    </w:p>
    <w:p w14:paraId="023B8756" w14:textId="391A5585" w:rsidR="008C5F0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 w:rsidR="000B0859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 w:rsidR="000B0859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osoba jednající na základě plné moci prohlašuje, že:</w:t>
      </w:r>
    </w:p>
    <w:p w14:paraId="10FEC485" w14:textId="058F0FE8" w:rsidR="00116DB5" w:rsidRPr="00116DB5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116DB5">
        <w:rPr>
          <w:rFonts w:asciiTheme="minorHAnsi" w:hAnsiTheme="minorHAnsi"/>
        </w:rPr>
        <w:t xml:space="preserve">ubjekt žadatele </w:t>
      </w:r>
      <w:r w:rsidR="00D15A7D">
        <w:rPr>
          <w:rFonts w:asciiTheme="minorHAnsi" w:hAnsiTheme="minorHAnsi"/>
        </w:rPr>
        <w:t>nebo partnera s fin</w:t>
      </w:r>
      <w:r w:rsidR="000B0859">
        <w:rPr>
          <w:rFonts w:asciiTheme="minorHAnsi" w:hAnsiTheme="minorHAnsi"/>
        </w:rPr>
        <w:t>ančním</w:t>
      </w:r>
      <w:r w:rsidR="00D15A7D">
        <w:rPr>
          <w:rFonts w:asciiTheme="minorHAnsi" w:hAnsiTheme="minorHAnsi"/>
        </w:rPr>
        <w:t xml:space="preserve"> příspěvkem </w:t>
      </w:r>
      <w:r w:rsidR="008C5F09" w:rsidRPr="00116DB5">
        <w:rPr>
          <w:rFonts w:asciiTheme="minorHAnsi" w:hAnsiTheme="minorHAnsi"/>
        </w:rPr>
        <w:t xml:space="preserve">je </w:t>
      </w:r>
      <w:r w:rsidR="00690EB9" w:rsidRPr="00116DB5">
        <w:rPr>
          <w:rFonts w:asciiTheme="minorHAnsi" w:hAnsiTheme="minorHAnsi"/>
        </w:rPr>
        <w:t>vysokou školou, která poskytuje vzdělávání v rámci veřejného vzdělávacího systému kontrolované</w:t>
      </w:r>
      <w:r w:rsidRPr="00116DB5">
        <w:rPr>
          <w:rFonts w:asciiTheme="minorHAnsi" w:hAnsiTheme="minorHAnsi"/>
        </w:rPr>
        <w:t>ho</w:t>
      </w:r>
      <w:r w:rsidR="00690EB9" w:rsidRPr="00116DB5">
        <w:rPr>
          <w:rFonts w:asciiTheme="minorHAnsi" w:hAnsiTheme="minorHAnsi"/>
        </w:rPr>
        <w:t xml:space="preserve"> státem, nicméně není převážně financován</w:t>
      </w:r>
      <w:r w:rsidR="008C5F09" w:rsidRPr="00116DB5">
        <w:rPr>
          <w:rFonts w:asciiTheme="minorHAnsi" w:hAnsiTheme="minorHAnsi"/>
        </w:rPr>
        <w:t>a</w:t>
      </w:r>
      <w:r w:rsidR="002D5940">
        <w:rPr>
          <w:rFonts w:asciiTheme="minorHAnsi" w:hAnsiTheme="minorHAnsi"/>
        </w:rPr>
        <w:t xml:space="preserve"> z veřejných zdrojů</w:t>
      </w:r>
      <w:r w:rsidR="00690EB9" w:rsidRPr="00116DB5">
        <w:rPr>
          <w:rFonts w:asciiTheme="minorHAnsi" w:hAnsiTheme="minorHAnsi"/>
        </w:rPr>
        <w:t xml:space="preserve"> (ve smyslu </w:t>
      </w:r>
      <w:r w:rsidR="007C059B">
        <w:rPr>
          <w:rFonts w:asciiTheme="minorHAnsi" w:hAnsiTheme="minorHAnsi"/>
        </w:rPr>
        <w:t>odst. 28 a 29 Sdělení)</w:t>
      </w:r>
      <w:r>
        <w:rPr>
          <w:rFonts w:asciiTheme="minorHAnsi" w:hAnsiTheme="minorHAnsi"/>
        </w:rPr>
        <w:t>;</w:t>
      </w:r>
    </w:p>
    <w:p w14:paraId="6EE5367F" w14:textId="2D475E25" w:rsidR="008C5F09" w:rsidRPr="00790B16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 w:rsidRPr="00116DB5">
        <w:rPr>
          <w:rFonts w:asciiTheme="minorHAnsi" w:hAnsiTheme="minorHAnsi"/>
        </w:rPr>
        <w:lastRenderedPageBreak/>
        <w:t>je</w:t>
      </w:r>
      <w:r w:rsidR="008C5F09" w:rsidRPr="00116DB5">
        <w:rPr>
          <w:rFonts w:asciiTheme="minorHAnsi" w:hAnsiTheme="minorHAnsi"/>
        </w:rPr>
        <w:t xml:space="preserve"> </w:t>
      </w:r>
      <w:r w:rsidR="000B0859">
        <w:rPr>
          <w:rFonts w:asciiTheme="minorHAnsi" w:hAnsiTheme="minorHAnsi"/>
        </w:rPr>
        <w:t xml:space="preserve">si </w:t>
      </w:r>
      <w:r w:rsidR="008C5F09" w:rsidRPr="00116DB5">
        <w:rPr>
          <w:rFonts w:asciiTheme="minorHAnsi" w:hAnsiTheme="minorHAnsi"/>
        </w:rPr>
        <w:t xml:space="preserve">vědom, že maximální výše podpory </w:t>
      </w:r>
      <w:r w:rsidRPr="00116DB5">
        <w:rPr>
          <w:rFonts w:asciiTheme="minorHAnsi" w:hAnsiTheme="minorHAnsi"/>
        </w:rPr>
        <w:t xml:space="preserve">poskytnutá jednomu podniku </w:t>
      </w:r>
      <w:r w:rsidR="002D5940">
        <w:rPr>
          <w:rFonts w:asciiTheme="minorHAnsi" w:hAnsiTheme="minorHAnsi"/>
        </w:rPr>
        <w:t>ve smyslu čl. 2</w:t>
      </w:r>
      <w:r w:rsidR="00A71BC3">
        <w:rPr>
          <w:rFonts w:asciiTheme="minorHAnsi" w:hAnsiTheme="minorHAnsi"/>
        </w:rPr>
        <w:t>,</w:t>
      </w:r>
      <w:r w:rsidR="002D5940">
        <w:rPr>
          <w:rFonts w:asciiTheme="minorHAnsi" w:hAnsiTheme="minorHAnsi"/>
        </w:rPr>
        <w:t xml:space="preserve"> odst. 2 Nařízení Komise (EU) č. 1407/2013 </w:t>
      </w:r>
      <w:r w:rsidR="008C5F09" w:rsidRPr="00116DB5">
        <w:rPr>
          <w:rFonts w:asciiTheme="minorHAnsi" w:hAnsiTheme="minorHAnsi"/>
        </w:rPr>
        <w:t xml:space="preserve">nesmí </w:t>
      </w:r>
      <w:r w:rsidRPr="00116DB5">
        <w:rPr>
          <w:rFonts w:asciiTheme="minorHAnsi" w:hAnsiTheme="minorHAnsi"/>
        </w:rPr>
        <w:t>v rozhodném období přesáhnout částku</w:t>
      </w:r>
      <w:r w:rsidR="00A71BC3">
        <w:rPr>
          <w:rFonts w:asciiTheme="minorHAnsi" w:hAnsiTheme="minorHAnsi"/>
        </w:rPr>
        <w:t xml:space="preserve"> 200 </w:t>
      </w:r>
      <w:r w:rsidR="008C5F09" w:rsidRPr="00116DB5">
        <w:rPr>
          <w:rFonts w:asciiTheme="minorHAnsi" w:hAnsiTheme="minorHAnsi"/>
        </w:rPr>
        <w:t>tis</w:t>
      </w:r>
      <w:r w:rsidR="000B0859">
        <w:rPr>
          <w:rFonts w:asciiTheme="minorHAnsi" w:hAnsiTheme="minorHAnsi"/>
        </w:rPr>
        <w:t>.</w:t>
      </w:r>
      <w:r w:rsidR="00A71BC3">
        <w:rPr>
          <w:rFonts w:asciiTheme="minorHAnsi" w:hAnsiTheme="minorHAnsi"/>
        </w:rPr>
        <w:t> </w:t>
      </w:r>
      <w:r w:rsidR="008C5F09" w:rsidRPr="00116DB5">
        <w:rPr>
          <w:rFonts w:asciiTheme="minorHAnsi" w:hAnsiTheme="minorHAnsi"/>
        </w:rPr>
        <w:t>EUR</w:t>
      </w:r>
      <w:r w:rsidR="00D4201C">
        <w:rPr>
          <w:rFonts w:asciiTheme="minorHAnsi" w:hAnsiTheme="minorHAnsi"/>
        </w:rPr>
        <w:t>;</w:t>
      </w:r>
      <w:r>
        <w:rPr>
          <w:rStyle w:val="Znakapoznpodarou"/>
          <w:rFonts w:asciiTheme="minorHAnsi" w:hAnsiTheme="minorHAnsi"/>
        </w:rPr>
        <w:footnoteReference w:id="1"/>
      </w:r>
    </w:p>
    <w:p w14:paraId="6CB3045B" w14:textId="0AA9210A" w:rsidR="00790B16" w:rsidRPr="00D37C0C" w:rsidRDefault="00790B16" w:rsidP="00790B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</w:t>
      </w:r>
      <w:r w:rsidR="000F3A7D">
        <w:rPr>
          <w:rFonts w:asciiTheme="minorHAnsi" w:hAnsiTheme="minorHAnsi"/>
        </w:rPr>
        <w:t>oblastech vymezených v článku 1</w:t>
      </w:r>
      <w:r w:rsidR="00A71BC3">
        <w:rPr>
          <w:rFonts w:asciiTheme="minorHAnsi" w:hAnsiTheme="minorHAnsi"/>
        </w:rPr>
        <w:t>,</w:t>
      </w:r>
      <w:r w:rsidR="000F3A7D">
        <w:rPr>
          <w:rFonts w:asciiTheme="minorHAnsi" w:hAnsiTheme="minorHAnsi"/>
        </w:rPr>
        <w:t xml:space="preserve"> odst. 1</w:t>
      </w:r>
      <w:r w:rsidR="00A71BC3">
        <w:rPr>
          <w:rFonts w:asciiTheme="minorHAnsi" w:hAnsiTheme="minorHAnsi"/>
        </w:rPr>
        <w:t>,</w:t>
      </w:r>
      <w:r w:rsidRPr="00790B16">
        <w:rPr>
          <w:rFonts w:asciiTheme="minorHAnsi" w:hAnsiTheme="minorHAnsi"/>
        </w:rPr>
        <w:t xml:space="preserve"> písm. a) až e) Nařízení </w:t>
      </w:r>
      <w:r w:rsidR="002D5940"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="002D5940">
        <w:rPr>
          <w:rFonts w:asciiTheme="minorHAnsi" w:hAnsiTheme="minorHAnsi"/>
        </w:rPr>
        <w:t>,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731BEA">
        <w:rPr>
          <w:rFonts w:asciiTheme="minorHAnsi" w:hAnsiTheme="minorHAnsi"/>
        </w:rPr>
        <w:t xml:space="preserve"> </w:t>
      </w:r>
      <w:r w:rsidR="002D5940">
        <w:rPr>
          <w:rFonts w:asciiTheme="minorHAnsi" w:hAnsiTheme="minorHAnsi"/>
        </w:rPr>
        <w:t>příp. žadatel</w:t>
      </w:r>
      <w:r w:rsidR="00D15A7D">
        <w:rPr>
          <w:rFonts w:asciiTheme="minorHAnsi" w:hAnsiTheme="minorHAnsi"/>
        </w:rPr>
        <w:t>/partner</w:t>
      </w:r>
      <w:r w:rsidR="002D5940">
        <w:rPr>
          <w:rFonts w:asciiTheme="minorHAnsi" w:hAnsiTheme="minorHAnsi"/>
        </w:rPr>
        <w:t xml:space="preserve"> 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 w:rsidR="002D5940"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 w:rsidR="002D5940"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612B8463" w14:textId="77777777" w:rsidR="0004018E" w:rsidRDefault="00790B16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04018E">
        <w:rPr>
          <w:rFonts w:asciiTheme="minorHAnsi" w:hAnsiTheme="minorHAnsi"/>
        </w:rPr>
        <w:t>aje jsou pravdivé a úplné;</w:t>
      </w:r>
    </w:p>
    <w:p w14:paraId="44A2108F" w14:textId="5D82AD8B" w:rsidR="00790B16" w:rsidRPr="00790B16" w:rsidRDefault="007C059B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1CD62581" w14:textId="77777777" w:rsidR="00790B16" w:rsidRPr="00790B16" w:rsidRDefault="00790B16" w:rsidP="00790B1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1AF203" w14:textId="77777777" w:rsidR="005C45C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p w14:paraId="3DA5F66A" w14:textId="77777777" w:rsidR="007C059B" w:rsidRPr="007C059B" w:rsidRDefault="007C059B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7"/>
        <w:gridCol w:w="1401"/>
        <w:gridCol w:w="260"/>
        <w:gridCol w:w="1909"/>
        <w:gridCol w:w="2186"/>
      </w:tblGrid>
      <w:tr w:rsidR="005C45CE" w:rsidRPr="00D75628" w14:paraId="550E324A" w14:textId="77777777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05AAB6A3" w:rsidR="005C45CE" w:rsidRPr="00D75628" w:rsidRDefault="00CF1F3C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</w:t>
            </w:r>
            <w:r w:rsidR="005C45CE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4D3F5C4" w14:textId="77777777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E2284CC" w14:textId="77777777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156535A8"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</w:t>
            </w:r>
            <w:r w:rsidR="00A71BC3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D75628" w:rsidRDefault="008254BA" w:rsidP="00537101">
      <w:pPr>
        <w:rPr>
          <w:rFonts w:asciiTheme="minorHAnsi" w:hAnsiTheme="minorHAnsi"/>
        </w:rPr>
      </w:pPr>
    </w:p>
    <w:sectPr w:rsidR="008254BA" w:rsidRPr="00D75628" w:rsidSect="003C18F3">
      <w:headerReference w:type="default" r:id="rId12"/>
      <w:footerReference w:type="default" r:id="rId13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8A503" w16cid:durableId="1E106363"/>
  <w16cid:commentId w16cid:paraId="6E2E4C70" w16cid:durableId="1E1063D6"/>
  <w16cid:commentId w16cid:paraId="288ABA1A" w16cid:durableId="1E1063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F1CF3" w14:textId="77777777" w:rsidR="00F45C56" w:rsidRDefault="00F45C56" w:rsidP="003E5669">
      <w:pPr>
        <w:spacing w:after="0" w:line="240" w:lineRule="auto"/>
      </w:pPr>
      <w:r>
        <w:separator/>
      </w:r>
    </w:p>
  </w:endnote>
  <w:endnote w:type="continuationSeparator" w:id="0">
    <w:p w14:paraId="285E8D90" w14:textId="77777777" w:rsidR="00F45C56" w:rsidRDefault="00F45C5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8152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30" name="Obrázek 3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71BC3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C004" w14:textId="77777777" w:rsidR="00F45C56" w:rsidRDefault="00F45C56" w:rsidP="003E5669">
      <w:pPr>
        <w:spacing w:after="0" w:line="240" w:lineRule="auto"/>
      </w:pPr>
      <w:r>
        <w:separator/>
      </w:r>
    </w:p>
  </w:footnote>
  <w:footnote w:type="continuationSeparator" w:id="0">
    <w:p w14:paraId="74D48D86" w14:textId="77777777" w:rsidR="00F45C56" w:rsidRDefault="00F45C56" w:rsidP="003E5669">
      <w:pPr>
        <w:spacing w:after="0" w:line="240" w:lineRule="auto"/>
      </w:pPr>
      <w:r>
        <w:continuationSeparator/>
      </w:r>
    </w:p>
  </w:footnote>
  <w:footnote w:id="1">
    <w:p w14:paraId="240CFB4C" w14:textId="027285E7" w:rsidR="00116DB5" w:rsidRPr="0004018E" w:rsidRDefault="00116DB5" w:rsidP="00116DB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Doporučujeme všem žadatelům, aby si před podáním žádosti o podporu, která má být poskytnuta v režimu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, vždy ověřili svůj „disponibilní limit“ pro čerpání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a přizpůsobili rozpočet svého projektu tak, aby poskytnutím podpory nedošlo k překročení tohoto limitu. Uvedený limit je nezbytné zkoumat v součtu za všechny subjekty spadající do definice „jednoho podniku“</w:t>
      </w:r>
      <w:r w:rsidR="009B61BE"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>, který je stanoven ve výši 200 tis. EUR</w:t>
      </w:r>
      <w:r w:rsidR="000B085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/</w:t>
      </w:r>
      <w:r w:rsidR="000B085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jeden podnik</w:t>
      </w:r>
      <w:r w:rsidR="000B085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/</w:t>
      </w:r>
      <w:r w:rsidR="000B085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3 roky. Bližší informace k podpoře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viz kap. 15.3.2 Pravidla pro žadatele a příjemce - obecná část.</w:t>
      </w:r>
    </w:p>
  </w:footnote>
  <w:footnote w:id="2">
    <w:p w14:paraId="073F8F50" w14:textId="227CDD75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Pr="0004018E">
        <w:rPr>
          <w:rFonts w:cs="Arial"/>
          <w:sz w:val="18"/>
          <w:szCs w:val="18"/>
        </w:rPr>
        <w:t xml:space="preserve">Podporu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dle Nařízení Komise </w:t>
      </w:r>
      <w:r w:rsidR="00112075"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2C69930E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14:paraId="693B5341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23F5D648" w14:textId="15F82C6D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292A50B0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92C3459" w14:textId="7E87B2E0" w:rsidR="00790B16" w:rsidRPr="000B0859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04BD"/>
    <w:rsid w:val="00033AF5"/>
    <w:rsid w:val="0004018E"/>
    <w:rsid w:val="00042AD6"/>
    <w:rsid w:val="00063131"/>
    <w:rsid w:val="000A55FF"/>
    <w:rsid w:val="000B0859"/>
    <w:rsid w:val="000B62E9"/>
    <w:rsid w:val="000D0051"/>
    <w:rsid w:val="000D4163"/>
    <w:rsid w:val="000E2C95"/>
    <w:rsid w:val="000E30BE"/>
    <w:rsid w:val="000E651C"/>
    <w:rsid w:val="000F3A7D"/>
    <w:rsid w:val="001029EF"/>
    <w:rsid w:val="00107C43"/>
    <w:rsid w:val="00112075"/>
    <w:rsid w:val="00116DB5"/>
    <w:rsid w:val="00126205"/>
    <w:rsid w:val="00127380"/>
    <w:rsid w:val="001355C7"/>
    <w:rsid w:val="001405A3"/>
    <w:rsid w:val="0014205C"/>
    <w:rsid w:val="001714FD"/>
    <w:rsid w:val="00184DA6"/>
    <w:rsid w:val="0019429C"/>
    <w:rsid w:val="001A5E39"/>
    <w:rsid w:val="001B58F3"/>
    <w:rsid w:val="00210472"/>
    <w:rsid w:val="00217CA1"/>
    <w:rsid w:val="0023193C"/>
    <w:rsid w:val="002366A8"/>
    <w:rsid w:val="0024779C"/>
    <w:rsid w:val="00280037"/>
    <w:rsid w:val="00283142"/>
    <w:rsid w:val="00283BA8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372A"/>
    <w:rsid w:val="003B58E1"/>
    <w:rsid w:val="003B6285"/>
    <w:rsid w:val="003C18F3"/>
    <w:rsid w:val="003D6FB8"/>
    <w:rsid w:val="003E5669"/>
    <w:rsid w:val="003F1118"/>
    <w:rsid w:val="003F1780"/>
    <w:rsid w:val="003F4982"/>
    <w:rsid w:val="003F625C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C2379"/>
    <w:rsid w:val="004D3028"/>
    <w:rsid w:val="004E173B"/>
    <w:rsid w:val="004E26F5"/>
    <w:rsid w:val="004E43D9"/>
    <w:rsid w:val="004E45CF"/>
    <w:rsid w:val="004E4B16"/>
    <w:rsid w:val="004F60E3"/>
    <w:rsid w:val="0052482D"/>
    <w:rsid w:val="00537101"/>
    <w:rsid w:val="00541775"/>
    <w:rsid w:val="00543801"/>
    <w:rsid w:val="005643B7"/>
    <w:rsid w:val="0056708F"/>
    <w:rsid w:val="00596427"/>
    <w:rsid w:val="005A6C33"/>
    <w:rsid w:val="005A6F6A"/>
    <w:rsid w:val="005B1511"/>
    <w:rsid w:val="005B518A"/>
    <w:rsid w:val="005C45CE"/>
    <w:rsid w:val="005C5933"/>
    <w:rsid w:val="005D5568"/>
    <w:rsid w:val="005E2A78"/>
    <w:rsid w:val="005E2EE6"/>
    <w:rsid w:val="005E301C"/>
    <w:rsid w:val="005F25CF"/>
    <w:rsid w:val="006000AF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5FC9"/>
    <w:rsid w:val="00756909"/>
    <w:rsid w:val="00766DCE"/>
    <w:rsid w:val="00767B31"/>
    <w:rsid w:val="00772889"/>
    <w:rsid w:val="00790B16"/>
    <w:rsid w:val="00790F1F"/>
    <w:rsid w:val="007B247E"/>
    <w:rsid w:val="007C059B"/>
    <w:rsid w:val="007D6F02"/>
    <w:rsid w:val="007E6F38"/>
    <w:rsid w:val="007F732A"/>
    <w:rsid w:val="00801258"/>
    <w:rsid w:val="008067CF"/>
    <w:rsid w:val="008148E9"/>
    <w:rsid w:val="00817D89"/>
    <w:rsid w:val="008254BA"/>
    <w:rsid w:val="008275FC"/>
    <w:rsid w:val="00832F11"/>
    <w:rsid w:val="00834DA9"/>
    <w:rsid w:val="00835BAC"/>
    <w:rsid w:val="0084064B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02785"/>
    <w:rsid w:val="00944804"/>
    <w:rsid w:val="00954E47"/>
    <w:rsid w:val="009561D7"/>
    <w:rsid w:val="00962588"/>
    <w:rsid w:val="00971157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1BC3"/>
    <w:rsid w:val="00A73A7C"/>
    <w:rsid w:val="00A75F1C"/>
    <w:rsid w:val="00A82759"/>
    <w:rsid w:val="00A870C9"/>
    <w:rsid w:val="00A960B0"/>
    <w:rsid w:val="00A970EA"/>
    <w:rsid w:val="00AA5EEC"/>
    <w:rsid w:val="00AC329C"/>
    <w:rsid w:val="00AD1BAE"/>
    <w:rsid w:val="00AF66B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255F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1F3C"/>
    <w:rsid w:val="00CF2EC4"/>
    <w:rsid w:val="00D034A2"/>
    <w:rsid w:val="00D062B7"/>
    <w:rsid w:val="00D15A7D"/>
    <w:rsid w:val="00D177E5"/>
    <w:rsid w:val="00D2628B"/>
    <w:rsid w:val="00D363A6"/>
    <w:rsid w:val="00D37197"/>
    <w:rsid w:val="00D37C0C"/>
    <w:rsid w:val="00D4201C"/>
    <w:rsid w:val="00D662E2"/>
    <w:rsid w:val="00D75628"/>
    <w:rsid w:val="00D82E29"/>
    <w:rsid w:val="00D85AE1"/>
    <w:rsid w:val="00D95024"/>
    <w:rsid w:val="00DA7F03"/>
    <w:rsid w:val="00DB41E4"/>
    <w:rsid w:val="00DC34F4"/>
    <w:rsid w:val="00DC5E51"/>
    <w:rsid w:val="00DC6A31"/>
    <w:rsid w:val="00DD23DF"/>
    <w:rsid w:val="00DE04EF"/>
    <w:rsid w:val="00DE0DDB"/>
    <w:rsid w:val="00DE45C5"/>
    <w:rsid w:val="00DF01FD"/>
    <w:rsid w:val="00DF1358"/>
    <w:rsid w:val="00E10E4A"/>
    <w:rsid w:val="00E25361"/>
    <w:rsid w:val="00E35453"/>
    <w:rsid w:val="00E55F0C"/>
    <w:rsid w:val="00E60863"/>
    <w:rsid w:val="00E61964"/>
    <w:rsid w:val="00E70B97"/>
    <w:rsid w:val="00EA7354"/>
    <w:rsid w:val="00EB377B"/>
    <w:rsid w:val="00EB58E6"/>
    <w:rsid w:val="00EB757C"/>
    <w:rsid w:val="00EC2C97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5C56"/>
    <w:rsid w:val="00F476FD"/>
    <w:rsid w:val="00F571D3"/>
    <w:rsid w:val="00F62B18"/>
    <w:rsid w:val="00FA155C"/>
    <w:rsid w:val="00FA446E"/>
    <w:rsid w:val="00FB3D30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A22BE"/>
    <w:rsid w:val="00130B5E"/>
    <w:rsid w:val="00170B48"/>
    <w:rsid w:val="001C6103"/>
    <w:rsid w:val="001F301D"/>
    <w:rsid w:val="001F6A52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734686"/>
    <w:rsid w:val="00882E9A"/>
    <w:rsid w:val="00937E43"/>
    <w:rsid w:val="00987A4C"/>
    <w:rsid w:val="00A0553C"/>
    <w:rsid w:val="00A114C1"/>
    <w:rsid w:val="00A14610"/>
    <w:rsid w:val="00AB1C0E"/>
    <w:rsid w:val="00B90874"/>
    <w:rsid w:val="00C370E0"/>
    <w:rsid w:val="00C54715"/>
    <w:rsid w:val="00C92A3B"/>
    <w:rsid w:val="00D812E2"/>
    <w:rsid w:val="00DD2078"/>
    <w:rsid w:val="00E166EB"/>
    <w:rsid w:val="00E31843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15OPMSMT0001-28-114215</_dlc_DocId>
    <_dlc_DocIdUrl xmlns="0104a4cd-1400-468e-be1b-c7aad71d7d5a">
      <Url>https://op.msmt.cz/_layouts/15/DocIdRedir.aspx?ID=15OPMSMT0001-28-114215</Url>
      <Description>15OPMSMT0001-28-114215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FD457D-7C14-4886-897A-C7FC673A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Final</dc:description>
  <cp:lastModifiedBy>Anděrová Martina</cp:lastModifiedBy>
  <cp:revision>8</cp:revision>
  <cp:lastPrinted>2016-07-15T14:17:00Z</cp:lastPrinted>
  <dcterms:created xsi:type="dcterms:W3CDTF">2019-08-09T12:56:00Z</dcterms:created>
  <dcterms:modified xsi:type="dcterms:W3CDTF">2019-08-09T13:03:00Z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fe942aea-03f8-400b-81c2-610b3abd30e5</vt:lpwstr>
  </property>
  <property fmtid="{D5CDD505-2E9C-101B-9397-08002B2CF9AE}" pid="4" name="Komentář">
    <vt:lpwstr>předepsané písmo Arial</vt:lpwstr>
  </property>
</Properties>
</file>