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25BD" w14:textId="77777777" w:rsidR="00C30849" w:rsidRPr="00B40C3D" w:rsidRDefault="00C30849" w:rsidP="00C30849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VVV</w:t>
      </w:r>
      <w:bookmarkEnd w:id="0"/>
    </w:p>
    <w:p w14:paraId="267743C6" w14:textId="168B45FC" w:rsidR="00336F92" w:rsidRDefault="00A212F0" w:rsidP="00A92348">
      <w:pPr>
        <w:pStyle w:val="Nadpis1"/>
      </w:pPr>
      <w:r w:rsidRPr="00A92348">
        <w:rPr>
          <w:rFonts w:eastAsia="Times New Roman"/>
        </w:rPr>
        <w:t>Způsob výběru výzkumných</w:t>
      </w:r>
      <w:r w:rsidR="00DA0DEE">
        <w:rPr>
          <w:rFonts w:eastAsia="Times New Roman"/>
        </w:rPr>
        <w:t>/</w:t>
      </w:r>
      <w:r w:rsidR="00DA0DEE" w:rsidRPr="00DA0DEE">
        <w:rPr>
          <w:rFonts w:eastAsia="Times New Roman"/>
        </w:rPr>
        <w:t>technických/administrativních</w:t>
      </w:r>
      <w:r w:rsidRPr="00A92348">
        <w:rPr>
          <w:rFonts w:eastAsia="Times New Roman"/>
        </w:rPr>
        <w:t xml:space="preserve"> pracovníků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C30849" w:rsidRPr="00C44F6D" w14:paraId="3D97D5E7" w14:textId="77777777" w:rsidTr="000E3A47">
        <w:trPr>
          <w:trHeight w:val="425"/>
        </w:trPr>
        <w:tc>
          <w:tcPr>
            <w:tcW w:w="1872" w:type="dxa"/>
            <w:shd w:val="clear" w:color="auto" w:fill="auto"/>
          </w:tcPr>
          <w:p w14:paraId="39AA7BC8" w14:textId="77777777" w:rsidR="00C30849" w:rsidRPr="00884B3A" w:rsidRDefault="00C30849" w:rsidP="000E3A4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C5B8205" w14:textId="77777777" w:rsidR="00C30849" w:rsidRPr="00884B3A" w:rsidRDefault="00C30849" w:rsidP="000E3A47">
            <w:pPr>
              <w:rPr>
                <w:rFonts w:eastAsia="Calibri" w:cs="Arial"/>
              </w:rPr>
            </w:pPr>
          </w:p>
        </w:tc>
      </w:tr>
      <w:tr w:rsidR="00C30849" w:rsidRPr="00C44F6D" w14:paraId="5DE903F6" w14:textId="77777777" w:rsidTr="000E3A47">
        <w:tc>
          <w:tcPr>
            <w:tcW w:w="1872" w:type="dxa"/>
            <w:shd w:val="clear" w:color="auto" w:fill="auto"/>
          </w:tcPr>
          <w:p w14:paraId="04F5E1D4" w14:textId="77777777" w:rsidR="00C30849" w:rsidRPr="00884B3A" w:rsidRDefault="00C30849" w:rsidP="000E3A4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67E52C7F" w14:textId="77777777" w:rsidR="00C30849" w:rsidRPr="00884B3A" w:rsidRDefault="00C30849" w:rsidP="000E3A47">
            <w:pPr>
              <w:rPr>
                <w:rFonts w:eastAsia="Calibri" w:cs="Arial"/>
              </w:rPr>
            </w:pPr>
          </w:p>
        </w:tc>
      </w:tr>
    </w:tbl>
    <w:p w14:paraId="5080A94A" w14:textId="77777777" w:rsidR="00C30849" w:rsidRPr="00A92348" w:rsidRDefault="00C30849" w:rsidP="00A92348"/>
    <w:p w14:paraId="267743C9" w14:textId="30E6C3DA" w:rsidR="00A212F0" w:rsidRPr="00336F92" w:rsidRDefault="00A212F0" w:rsidP="00A92348">
      <w:pPr>
        <w:jc w:val="both"/>
      </w:pPr>
      <w:r>
        <w:t>Žadatel popíše systém výběru výzkumných</w:t>
      </w:r>
      <w:r w:rsidR="00617AE8">
        <w:t>/technických/administrativních</w:t>
      </w:r>
      <w:r>
        <w:t xml:space="preserve"> pracovníků dle níže uvedených bodů. </w:t>
      </w:r>
      <w:r w:rsidRPr="00A212F0">
        <w:t>V případě, že žadatel doloží interní dokument instituce k výběru výzkumných</w:t>
      </w:r>
      <w:r w:rsidR="00617AE8">
        <w:t>/technických/administrativních</w:t>
      </w:r>
      <w:r w:rsidRPr="00A212F0">
        <w:t xml:space="preserve"> pracovníků, pak </w:t>
      </w:r>
      <w:r w:rsidR="00035223">
        <w:t>u níže uvedených bodů uvede</w:t>
      </w:r>
      <w:r w:rsidR="00376678">
        <w:t xml:space="preserve">, kde </w:t>
      </w:r>
      <w:r w:rsidR="00035223">
        <w:t>jsou</w:t>
      </w:r>
      <w:r w:rsidR="00376678">
        <w:t xml:space="preserve"> popsány v interním dokumentu (kapitola-strana)</w:t>
      </w:r>
      <w:r w:rsidR="00035223">
        <w:t>.</w:t>
      </w:r>
    </w:p>
    <w:tbl>
      <w:tblPr>
        <w:tblStyle w:val="Mkatabulky"/>
        <w:tblW w:w="9214" w:type="dxa"/>
        <w:tblInd w:w="-14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14"/>
      </w:tblGrid>
      <w:tr w:rsidR="00336F92" w14:paraId="267743CB" w14:textId="77777777" w:rsidTr="00A92348">
        <w:tc>
          <w:tcPr>
            <w:tcW w:w="9214" w:type="dxa"/>
            <w:shd w:val="clear" w:color="auto" w:fill="DEEAF6" w:themeFill="accent1" w:themeFillTint="33"/>
          </w:tcPr>
          <w:p w14:paraId="267743CA" w14:textId="557B5CBE" w:rsidR="00336F92" w:rsidRPr="00035223" w:rsidRDefault="00A212F0" w:rsidP="00DA0DE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color w:val="009900"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POSTUP VÝBĚRU VÝZKUMNÝCH</w:t>
            </w:r>
            <w:r w:rsidR="00DA0DEE" w:rsidRPr="00D107C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A0DEE">
              <w:rPr>
                <w:rFonts w:asciiTheme="minorHAnsi" w:hAnsiTheme="minorHAnsi" w:cstheme="minorHAnsi"/>
                <w:b/>
                <w:sz w:val="22"/>
                <w:szCs w:val="22"/>
              </w:rPr>
              <w:t>TECHNICKÝCH</w:t>
            </w:r>
            <w:r w:rsidR="00DA0DEE" w:rsidRPr="00D107C7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A0DEE">
              <w:rPr>
                <w:rFonts w:asciiTheme="minorHAnsi" w:hAnsiTheme="minorHAnsi" w:cstheme="minorHAnsi"/>
                <w:b/>
                <w:sz w:val="22"/>
                <w:szCs w:val="22"/>
              </w:rPr>
              <w:t>ADMINISTRATIVNÍCH</w:t>
            </w: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PRACOVNÍKŮ</w:t>
            </w:r>
          </w:p>
        </w:tc>
      </w:tr>
      <w:tr w:rsidR="00336F92" w14:paraId="267743CD" w14:textId="77777777" w:rsidTr="00A92348">
        <w:trPr>
          <w:trHeight w:val="3161"/>
        </w:trPr>
        <w:tc>
          <w:tcPr>
            <w:tcW w:w="9214" w:type="dxa"/>
            <w:shd w:val="clear" w:color="auto" w:fill="auto"/>
          </w:tcPr>
          <w:p w14:paraId="267743CC" w14:textId="7DEE6A87" w:rsidR="00336F92" w:rsidRPr="00244AC6" w:rsidRDefault="001269F8" w:rsidP="00C143A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99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uvede popis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systému</w:t>
            </w:r>
            <w:r w:rsidR="005916A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(způsobu)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výběru výzkumných</w:t>
            </w:r>
            <w:r w:rsidR="00617A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/technických/administrativních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pracovníků</w:t>
            </w:r>
            <w:r w:rsidR="005916A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pro jednotlivé mobility</w:t>
            </w:r>
            <w:r w:rsidR="00617A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/stáže/hostování</w:t>
            </w:r>
            <w:r w:rsidR="005916A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, případně uvede specifikaci souladu nastaveného procesu s interními směrnicemi pro výběr pracovníků a řízení lidských zdrojů standardně užívaný v organizaci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žadatele</w:t>
            </w:r>
            <w:r w:rsidR="005916A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</w:p>
        </w:tc>
      </w:tr>
      <w:tr w:rsidR="00336F92" w14:paraId="267743CF" w14:textId="77777777" w:rsidTr="00A92348">
        <w:tc>
          <w:tcPr>
            <w:tcW w:w="9214" w:type="dxa"/>
            <w:shd w:val="clear" w:color="auto" w:fill="DEEAF6" w:themeFill="accent1" w:themeFillTint="33"/>
          </w:tcPr>
          <w:p w14:paraId="267743CE" w14:textId="48520F3B" w:rsidR="00336F92" w:rsidRPr="00035223" w:rsidRDefault="00A212F0" w:rsidP="00A212F0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color w:val="009900"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KRITÉRIA VÝBĚRU VÝZKUMN</w:t>
            </w:r>
            <w:r w:rsidR="006B6325">
              <w:rPr>
                <w:rFonts w:asciiTheme="minorHAnsi" w:hAnsiTheme="minorHAnsi" w:cstheme="minorHAnsi"/>
                <w:b/>
                <w:sz w:val="22"/>
                <w:szCs w:val="22"/>
              </w:rPr>
              <w:t>Ý</w:t>
            </w: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CH</w:t>
            </w:r>
            <w:r w:rsidR="00DA0DEE" w:rsidRPr="002954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A0DEE">
              <w:rPr>
                <w:rFonts w:asciiTheme="minorHAnsi" w:hAnsiTheme="minorHAnsi" w:cstheme="minorHAnsi"/>
                <w:b/>
                <w:sz w:val="22"/>
                <w:szCs w:val="22"/>
              </w:rPr>
              <w:t>TECHNICKÝCH</w:t>
            </w:r>
            <w:r w:rsidR="00DA0DEE" w:rsidRPr="002954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A0DEE">
              <w:rPr>
                <w:rFonts w:asciiTheme="minorHAnsi" w:hAnsiTheme="minorHAnsi" w:cstheme="minorHAnsi"/>
                <w:b/>
                <w:sz w:val="22"/>
                <w:szCs w:val="22"/>
              </w:rPr>
              <w:t>ADMINISTRATIVNÍCH</w:t>
            </w: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PRACOVNÍKŮ</w:t>
            </w:r>
          </w:p>
        </w:tc>
      </w:tr>
      <w:tr w:rsidR="00336F92" w14:paraId="267743D1" w14:textId="77777777" w:rsidTr="00A92348">
        <w:trPr>
          <w:trHeight w:val="2522"/>
        </w:trPr>
        <w:tc>
          <w:tcPr>
            <w:tcW w:w="9214" w:type="dxa"/>
            <w:shd w:val="clear" w:color="auto" w:fill="auto"/>
          </w:tcPr>
          <w:p w14:paraId="267743D0" w14:textId="0491AE83" w:rsidR="00336F92" w:rsidRPr="00244AC6" w:rsidRDefault="001269F8" w:rsidP="00387B10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popíše </w:t>
            </w:r>
            <w:r w:rsidR="009E068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konkrétní</w:t>
            </w:r>
            <w:r w:rsidR="009E0685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kritéria, kter</w:t>
            </w:r>
            <w:r w:rsidR="00387B1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á</w:t>
            </w:r>
            <w:bookmarkStart w:id="1" w:name="_GoBack"/>
            <w:bookmarkEnd w:id="1"/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má pro výběr</w:t>
            </w:r>
            <w:r w:rsidR="00AD22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výzkumných</w:t>
            </w:r>
            <w:r w:rsidR="00DA0DE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/technických/administrativních</w:t>
            </w:r>
            <w:r w:rsidR="00AD22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</w:t>
            </w:r>
            <w:r w:rsidR="009E068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ů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nastaven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a</w:t>
            </w:r>
            <w:r w:rsidR="00244AC6" w:rsidRPr="008D3DC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  <w:r w:rsidR="009E0685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Výzkumný</w:t>
            </w:r>
            <w:r w:rsidR="00DA0DE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//technický/administrativní</w:t>
            </w:r>
            <w:r w:rsidR="009E0685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 musí splňovat všechny požadavky stanovené výzvou. Tyto požadavky musí být při výběru výzkumného</w:t>
            </w:r>
            <w:r w:rsidR="00DA0DE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/technického/administrativního</w:t>
            </w:r>
            <w:r w:rsidR="009E0685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pracovníka ze strany příjemce vždy dodrženy, ale z důvodu zajištění nejvhodnějšího kandidáta mohou být zpřísněny</w:t>
            </w:r>
            <w:r w:rsidR="00C143A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či rozšířeny</w:t>
            </w:r>
            <w:r w:rsidR="009E0685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 Současně výběr musí probíhat transparentním a nediskriminačním procesem.</w:t>
            </w:r>
            <w:r w:rsidR="009E06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336F92" w14:paraId="267743D3" w14:textId="77777777" w:rsidTr="00A92348">
        <w:tc>
          <w:tcPr>
            <w:tcW w:w="9214" w:type="dxa"/>
            <w:shd w:val="clear" w:color="auto" w:fill="DEEAF6" w:themeFill="accent1" w:themeFillTint="33"/>
          </w:tcPr>
          <w:p w14:paraId="267743D2" w14:textId="0F1F1331" w:rsidR="00336F92" w:rsidRPr="00035223" w:rsidRDefault="00A212F0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OSOBY ZODPOVĚDNÉ ZA VÝBĚR VÝZKUMNÝCH</w:t>
            </w:r>
            <w:r w:rsidR="00DA0DEE" w:rsidRPr="002954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A0DEE">
              <w:rPr>
                <w:rFonts w:asciiTheme="minorHAnsi" w:hAnsiTheme="minorHAnsi" w:cstheme="minorHAnsi"/>
                <w:b/>
                <w:sz w:val="22"/>
                <w:szCs w:val="22"/>
              </w:rPr>
              <w:t>TECHNICKÝCH</w:t>
            </w:r>
            <w:r w:rsidR="00DA0DEE" w:rsidRPr="002954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A0DEE">
              <w:rPr>
                <w:rFonts w:asciiTheme="minorHAnsi" w:hAnsiTheme="minorHAnsi" w:cstheme="minorHAnsi"/>
                <w:b/>
                <w:sz w:val="22"/>
                <w:szCs w:val="22"/>
              </w:rPr>
              <w:t>ADMINISTRATIVNÍCH</w:t>
            </w: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PRACOVNÍKŮ</w:t>
            </w:r>
          </w:p>
        </w:tc>
      </w:tr>
      <w:tr w:rsidR="00336F92" w14:paraId="267743D5" w14:textId="77777777" w:rsidTr="00A92348">
        <w:trPr>
          <w:trHeight w:val="2920"/>
        </w:trPr>
        <w:tc>
          <w:tcPr>
            <w:tcW w:w="9214" w:type="dxa"/>
            <w:shd w:val="clear" w:color="auto" w:fill="auto"/>
          </w:tcPr>
          <w:p w14:paraId="267743D4" w14:textId="7BF0D340" w:rsidR="00336F92" w:rsidRPr="00F27A5B" w:rsidRDefault="001269F8" w:rsidP="00C143A1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99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27A5B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uvede personální </w:t>
            </w:r>
            <w:r w:rsidR="00F511FF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zajištění</w:t>
            </w:r>
            <w:r w:rsidR="00F511FF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27A5B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při výběru výzkumných</w:t>
            </w:r>
            <w:r w:rsidR="00DA0DE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/technických/administrativní</w:t>
            </w:r>
            <w:r w:rsidR="00F27A5B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pracovníků</w:t>
            </w:r>
            <w:r w:rsidR="006C2BB3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,</w:t>
            </w:r>
            <w:r w:rsidR="0012370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27A5B" w:rsidRPr="00F27A5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pozice </w:t>
            </w:r>
            <w:r w:rsidR="00C143A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a role osob majících vliv na </w:t>
            </w:r>
            <w:r w:rsidR="006B6325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výběr výzkumných</w:t>
            </w:r>
            <w:r w:rsidR="00DA0DE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/technických/administrativní</w:t>
            </w:r>
            <w:r w:rsidR="006C2BB3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</w:t>
            </w:r>
            <w:r w:rsidR="006B6325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ů</w:t>
            </w:r>
            <w:r w:rsidR="00DA24F9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včetně jejich rozhodovacích pravomocí</w:t>
            </w:r>
            <w:r w:rsidR="00F27A5B" w:rsidRPr="000E231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  <w:r w:rsidR="00DA24F9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Žadatel popíše</w:t>
            </w:r>
            <w:r w:rsidR="00DA24F9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,</w:t>
            </w:r>
            <w:r w:rsidR="00DA24F9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jakým způsobem bude zajištěna transparentnost a nediskriminace při procesu výběru výzkumných</w:t>
            </w:r>
            <w:r w:rsidR="00D107C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/technických/administrativní</w:t>
            </w:r>
            <w:r w:rsidR="00DA24F9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pracovníků.</w:t>
            </w:r>
          </w:p>
        </w:tc>
      </w:tr>
      <w:tr w:rsidR="00336F92" w14:paraId="267743D7" w14:textId="77777777" w:rsidTr="00A92348">
        <w:trPr>
          <w:trHeight w:val="550"/>
        </w:trPr>
        <w:tc>
          <w:tcPr>
            <w:tcW w:w="9214" w:type="dxa"/>
            <w:shd w:val="clear" w:color="auto" w:fill="DEEAF6" w:themeFill="accent1" w:themeFillTint="33"/>
          </w:tcPr>
          <w:p w14:paraId="267743D6" w14:textId="718DBB3F" w:rsidR="00336F92" w:rsidRPr="00035223" w:rsidRDefault="00A212F0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color w:val="009900"/>
                <w:sz w:val="22"/>
                <w:szCs w:val="22"/>
              </w:rPr>
            </w:pP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>ČASOVÝ PLÁN VÝBĚRU VÝZKUMNÝCH</w:t>
            </w:r>
            <w:r w:rsidR="00D107C7" w:rsidRPr="002954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107C7">
              <w:rPr>
                <w:rFonts w:asciiTheme="minorHAnsi" w:hAnsiTheme="minorHAnsi" w:cstheme="minorHAnsi"/>
                <w:b/>
                <w:sz w:val="22"/>
                <w:szCs w:val="22"/>
              </w:rPr>
              <w:t>TECHNICKÝCH</w:t>
            </w:r>
            <w:r w:rsidR="00D107C7" w:rsidRPr="0029548F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107C7">
              <w:rPr>
                <w:rFonts w:asciiTheme="minorHAnsi" w:hAnsiTheme="minorHAnsi" w:cstheme="minorHAnsi"/>
                <w:b/>
                <w:sz w:val="22"/>
                <w:szCs w:val="22"/>
              </w:rPr>
              <w:t>ADMINISTRATIVNÍCH</w:t>
            </w:r>
            <w:r w:rsidRPr="000352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PRACOVNÍKŮ</w:t>
            </w:r>
          </w:p>
        </w:tc>
      </w:tr>
      <w:tr w:rsidR="00336F92" w14:paraId="267743D9" w14:textId="77777777" w:rsidTr="00A92348">
        <w:trPr>
          <w:trHeight w:val="2645"/>
        </w:trPr>
        <w:tc>
          <w:tcPr>
            <w:tcW w:w="9214" w:type="dxa"/>
            <w:shd w:val="clear" w:color="auto" w:fill="auto"/>
          </w:tcPr>
          <w:p w14:paraId="267743D8" w14:textId="60E525E0" w:rsidR="00336F92" w:rsidRPr="0093696B" w:rsidRDefault="009C6E25" w:rsidP="0033548D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</w:t>
            </w:r>
            <w:r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8750C0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uvede co nejpřesněji časový harmonogram</w:t>
            </w:r>
            <w:r w:rsidR="00962674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konkrétních kroků</w:t>
            </w:r>
            <w:r w:rsidR="008750C0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výběru </w:t>
            </w:r>
            <w:r w:rsidR="005B6BD2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výzkumn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ých</w:t>
            </w:r>
            <w:r w:rsidR="00D107C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/technických/administrativní</w:t>
            </w:r>
            <w:r w:rsidR="005B6BD2" w:rsidRPr="0093696B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</w:t>
            </w:r>
            <w:r w:rsidR="006B6325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ů</w:t>
            </w:r>
            <w:r w:rsidR="005B6BD2" w:rsidRPr="0093696B">
              <w:rPr>
                <w:rFonts w:asciiTheme="minorHAnsi" w:hAnsiTheme="minorHAnsi" w:cstheme="minorHAnsi"/>
                <w:i/>
                <w:color w:val="009900"/>
                <w:sz w:val="22"/>
                <w:szCs w:val="22"/>
                <w:highlight w:val="lightGray"/>
              </w:rPr>
              <w:t>.</w:t>
            </w:r>
            <w:r w:rsidR="0033548D">
              <w:rPr>
                <w:rFonts w:asciiTheme="minorHAnsi" w:hAnsiTheme="minorHAnsi" w:cstheme="minorHAnsi"/>
                <w:i/>
                <w:color w:val="009900"/>
                <w:sz w:val="22"/>
                <w:szCs w:val="22"/>
              </w:rPr>
              <w:t xml:space="preserve"> </w:t>
            </w:r>
            <w:r w:rsidR="0033548D" w:rsidRPr="00A9234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Žadatel konkretizuje jednotlivé fáze procesu výběru včetně dílčích lhůt (např. lhůty zveřejnění, vyrozumění o výsledku či lhůty k odvolání).</w:t>
            </w:r>
          </w:p>
        </w:tc>
      </w:tr>
    </w:tbl>
    <w:p w14:paraId="267743DA" w14:textId="77777777" w:rsidR="005B6BD2" w:rsidRDefault="005B6BD2"/>
    <w:sectPr w:rsidR="005B6B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BEA2" w14:textId="77777777" w:rsidR="00451BDD" w:rsidRDefault="00451BDD" w:rsidP="00336F92">
      <w:pPr>
        <w:spacing w:after="0" w:line="240" w:lineRule="auto"/>
      </w:pPr>
      <w:r>
        <w:separator/>
      </w:r>
    </w:p>
  </w:endnote>
  <w:endnote w:type="continuationSeparator" w:id="0">
    <w:p w14:paraId="407F2710" w14:textId="77777777" w:rsidR="00451BDD" w:rsidRDefault="00451BDD" w:rsidP="00336F92">
      <w:pPr>
        <w:spacing w:after="0" w:line="240" w:lineRule="auto"/>
      </w:pPr>
      <w:r>
        <w:continuationSeparator/>
      </w:r>
    </w:p>
  </w:endnote>
  <w:endnote w:type="continuationNotice" w:id="1">
    <w:p w14:paraId="517C0563" w14:textId="77777777" w:rsidR="00451BDD" w:rsidRDefault="00451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43E1" w14:textId="575ADB11" w:rsidR="005B6BD2" w:rsidRDefault="005B6BD2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1" behindDoc="0" locked="0" layoutInCell="1" allowOverlap="1" wp14:anchorId="267743E4" wp14:editId="267743E5">
          <wp:simplePos x="0" y="0"/>
          <wp:positionH relativeFrom="column">
            <wp:posOffset>333375</wp:posOffset>
          </wp:positionH>
          <wp:positionV relativeFrom="paragraph">
            <wp:posOffset>-285750</wp:posOffset>
          </wp:positionV>
          <wp:extent cx="4611600" cy="10296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3C6E1" w14:textId="77777777" w:rsidR="00451BDD" w:rsidRDefault="00451BDD" w:rsidP="00336F92">
      <w:pPr>
        <w:spacing w:after="0" w:line="240" w:lineRule="auto"/>
      </w:pPr>
      <w:r>
        <w:separator/>
      </w:r>
    </w:p>
  </w:footnote>
  <w:footnote w:type="continuationSeparator" w:id="0">
    <w:p w14:paraId="4CB89A90" w14:textId="77777777" w:rsidR="00451BDD" w:rsidRDefault="00451BDD" w:rsidP="00336F92">
      <w:pPr>
        <w:spacing w:after="0" w:line="240" w:lineRule="auto"/>
      </w:pPr>
      <w:r>
        <w:continuationSeparator/>
      </w:r>
    </w:p>
  </w:footnote>
  <w:footnote w:type="continuationNotice" w:id="1">
    <w:p w14:paraId="030C6FE1" w14:textId="77777777" w:rsidR="00451BDD" w:rsidRDefault="00451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743DF" w14:textId="77777777" w:rsidR="005B6BD2" w:rsidRDefault="005B6B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267743E2" wp14:editId="267743E3">
          <wp:simplePos x="0" y="0"/>
          <wp:positionH relativeFrom="page">
            <wp:align>left</wp:align>
          </wp:positionH>
          <wp:positionV relativeFrom="topMargin">
            <wp:posOffset>107315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743E0" w14:textId="77777777" w:rsidR="005B6BD2" w:rsidRDefault="005B6B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F07"/>
    <w:multiLevelType w:val="hybridMultilevel"/>
    <w:tmpl w:val="403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8"/>
    <w:rsid w:val="00035223"/>
    <w:rsid w:val="00062DC0"/>
    <w:rsid w:val="000E231C"/>
    <w:rsid w:val="0012370A"/>
    <w:rsid w:val="001269F8"/>
    <w:rsid w:val="00176409"/>
    <w:rsid w:val="00244AC6"/>
    <w:rsid w:val="002D7E46"/>
    <w:rsid w:val="0033548D"/>
    <w:rsid w:val="00336F92"/>
    <w:rsid w:val="00376678"/>
    <w:rsid w:val="00387B10"/>
    <w:rsid w:val="00451BDD"/>
    <w:rsid w:val="004665A8"/>
    <w:rsid w:val="004678DD"/>
    <w:rsid w:val="005916A5"/>
    <w:rsid w:val="005B6BD2"/>
    <w:rsid w:val="00617AE8"/>
    <w:rsid w:val="006B6325"/>
    <w:rsid w:val="006C2BB3"/>
    <w:rsid w:val="00724E33"/>
    <w:rsid w:val="008750C0"/>
    <w:rsid w:val="00893CF6"/>
    <w:rsid w:val="008D3DCE"/>
    <w:rsid w:val="0093696B"/>
    <w:rsid w:val="00962674"/>
    <w:rsid w:val="009C6A8F"/>
    <w:rsid w:val="009C6E25"/>
    <w:rsid w:val="009E0685"/>
    <w:rsid w:val="009E3E88"/>
    <w:rsid w:val="00A212F0"/>
    <w:rsid w:val="00A92348"/>
    <w:rsid w:val="00AD221C"/>
    <w:rsid w:val="00C143A1"/>
    <w:rsid w:val="00C16B12"/>
    <w:rsid w:val="00C30849"/>
    <w:rsid w:val="00D107C7"/>
    <w:rsid w:val="00DA0DEE"/>
    <w:rsid w:val="00DA24F9"/>
    <w:rsid w:val="00EA138B"/>
    <w:rsid w:val="00F27A5B"/>
    <w:rsid w:val="00F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743BD"/>
  <w15:chartTrackingRefBased/>
  <w15:docId w15:val="{8E0F2B5C-E56B-4175-9D25-113E7C6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0849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0849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character" w:styleId="Odkaznakoment">
    <w:name w:val="annotation reference"/>
    <w:basedOn w:val="Standardnpsmoodstavce"/>
    <w:uiPriority w:val="99"/>
    <w:semiHidden/>
    <w:unhideWhenUsed/>
    <w:rsid w:val="009C6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6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6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6A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A8F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C30849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0849"/>
    <w:rPr>
      <w:rFonts w:eastAsiaTheme="majorEastAsia" w:cstheme="majorBidi"/>
      <w:b/>
      <w:bCs/>
      <w:color w:val="00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15OPMSMT0001-28-114562</_dlc_DocId>
    <_dlc_DocIdUrl xmlns="0104a4cd-1400-468e-be1b-c7aad71d7d5a">
      <Url>https://op.msmt.cz/_layouts/15/DocIdRedir.aspx?ID=15OPMSMT0001-28-114562</Url>
      <Description>15OPMSMT0001-28-114562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3462-A11A-4FD6-9B87-F922CDF61A0E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BF118ED-E675-46CD-BB91-CC957C850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A4BDA-18A7-40F5-9B28-F0F451AD77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32557F-6D62-4FCA-9B18-FC0C2ED38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1E13A9-570B-47E1-A7DD-1359831F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Hráčková Marie</dc:creator>
  <cp:keywords/>
  <dc:description/>
  <cp:lastModifiedBy>Týc Filip</cp:lastModifiedBy>
  <cp:revision>2</cp:revision>
  <dcterms:created xsi:type="dcterms:W3CDTF">2019-08-16T12:55:00Z</dcterms:created>
  <dcterms:modified xsi:type="dcterms:W3CDTF">2019-08-16T12:55:00Z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da86903c-0ce8-4e9f-8d07-d3ee86dac82a</vt:lpwstr>
  </property>
</Properties>
</file>