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944C" w14:textId="1326E5A1" w:rsidR="00721A06" w:rsidRPr="00B045DB" w:rsidRDefault="002270BF" w:rsidP="00B045DB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0" w:name="_gjdgxs" w:colFirst="0" w:colLast="0"/>
      <w:bookmarkEnd w:id="0"/>
      <w:r w:rsidRPr="00B045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</w:t>
      </w:r>
      <w:r w:rsidR="001013BB" w:rsidRPr="00B045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B045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5C1680" w:rsidRPr="00B045DB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2 a </w:t>
      </w:r>
      <w:r w:rsidRPr="00B045DB">
        <w:rPr>
          <w:rFonts w:asciiTheme="majorHAnsi" w:eastAsia="Times New Roman" w:hAnsiTheme="majorHAnsi" w:cstheme="majorHAnsi"/>
          <w:b/>
          <w:color w:val="7EA2D1"/>
          <w:lang w:eastAsia="en-US"/>
        </w:rPr>
        <w:t>3</w:t>
      </w:r>
    </w:p>
    <w:p w14:paraId="46A3D4DE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62A1767" w14:textId="35176610" w:rsidR="00721A06" w:rsidRPr="00B045DB" w:rsidRDefault="00462928" w:rsidP="00B045DB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Odborný p</w:t>
      </w:r>
      <w:r w:rsidR="002270BF"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osudek digitálního vzdělávacího zdroje (DVZ)</w:t>
      </w:r>
    </w:p>
    <w:p w14:paraId="67D07A38" w14:textId="770B94EF" w:rsidR="00721A06" w:rsidRPr="00B045DB" w:rsidRDefault="002270BF" w:rsidP="00B045DB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C74E51"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finální</w:t>
      </w:r>
      <w:r w:rsidR="001726E2"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, veřejný</w:t>
      </w:r>
      <w:r w:rsidRPr="00B045DB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061EB698" w14:textId="77777777" w:rsidR="00462928" w:rsidRPr="00B045DB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634FA761" w14:textId="28F4B8D8" w:rsidR="00462928" w:rsidRPr="00B045DB" w:rsidRDefault="00C74E51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B045DB">
        <w:rPr>
          <w:rFonts w:asciiTheme="majorHAnsi" w:eastAsia="Arial" w:hAnsiTheme="majorHAnsi" w:cstheme="majorHAnsi"/>
          <w:i/>
        </w:rPr>
        <w:t>Finální</w:t>
      </w:r>
      <w:r w:rsidR="001726E2" w:rsidRPr="00B045DB">
        <w:rPr>
          <w:rFonts w:asciiTheme="majorHAnsi" w:eastAsia="Arial" w:hAnsiTheme="majorHAnsi" w:cstheme="majorHAnsi"/>
          <w:i/>
        </w:rPr>
        <w:t xml:space="preserve"> o</w:t>
      </w:r>
      <w:r w:rsidR="00E8145A" w:rsidRPr="00B045DB">
        <w:rPr>
          <w:rFonts w:asciiTheme="majorHAnsi" w:eastAsia="Arial" w:hAnsiTheme="majorHAnsi" w:cstheme="majorHAnsi"/>
          <w:i/>
        </w:rPr>
        <w:t>dborný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 xml:space="preserve"> posudek </w:t>
      </w:r>
      <w:r w:rsidR="00462928" w:rsidRPr="00B045DB">
        <w:rPr>
          <w:rFonts w:asciiTheme="majorHAnsi" w:eastAsia="Arial" w:hAnsiTheme="majorHAnsi" w:cstheme="majorHAnsi"/>
          <w:i/>
        </w:rPr>
        <w:t>je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="00462928" w:rsidRPr="00B045DB">
        <w:rPr>
          <w:rFonts w:asciiTheme="majorHAnsi" w:eastAsia="Arial" w:hAnsiTheme="majorHAnsi" w:cstheme="majorHAnsi"/>
          <w:i/>
        </w:rPr>
        <w:t>digitálního vzdělávacího zdroje</w:t>
      </w:r>
      <w:r w:rsidR="001726E2" w:rsidRPr="00B045DB">
        <w:rPr>
          <w:rFonts w:asciiTheme="majorHAnsi" w:eastAsia="Arial" w:hAnsiTheme="majorHAnsi" w:cstheme="majorHAnsi"/>
          <w:i/>
          <w:color w:val="000000"/>
        </w:rPr>
        <w:t>, který je předán k</w:t>
      </w:r>
      <w:r w:rsidRPr="00B045DB">
        <w:rPr>
          <w:rFonts w:asciiTheme="majorHAnsi" w:eastAsia="Arial" w:hAnsiTheme="majorHAnsi" w:cstheme="majorHAnsi"/>
          <w:i/>
          <w:color w:val="000000"/>
        </w:rPr>
        <w:t xml:space="preserve"> finálnímu posouzení a souhrnnému komentáři </w:t>
      </w:r>
      <w:r w:rsidR="001726E2" w:rsidRPr="00B045DB">
        <w:rPr>
          <w:rFonts w:asciiTheme="majorHAnsi" w:eastAsia="Arial" w:hAnsiTheme="majorHAnsi" w:cstheme="majorHAnsi"/>
          <w:i/>
          <w:color w:val="000000"/>
        </w:rPr>
        <w:t xml:space="preserve">odbornému posuzovateli. 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 xml:space="preserve"> </w:t>
      </w:r>
      <w:r w:rsidR="00462928" w:rsidRPr="00B045DB">
        <w:rPr>
          <w:rFonts w:asciiTheme="majorHAnsi" w:eastAsia="Arial" w:hAnsiTheme="majorHAnsi" w:cstheme="majorHAnsi"/>
          <w:i/>
        </w:rPr>
        <w:t>P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>osuzovatel se nepodí</w:t>
      </w:r>
      <w:r w:rsidR="00462928" w:rsidRPr="00B045DB">
        <w:rPr>
          <w:rFonts w:asciiTheme="majorHAnsi" w:eastAsia="Arial" w:hAnsiTheme="majorHAnsi" w:cstheme="majorHAnsi"/>
          <w:i/>
        </w:rPr>
        <w:t xml:space="preserve">lel na tvorbě posuzovaného digitálního vzdělávacího zdroje a s ním souvisejících materiálů a 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>zpracováv</w:t>
      </w:r>
      <w:r w:rsidR="00462928" w:rsidRPr="00B045DB">
        <w:rPr>
          <w:rFonts w:asciiTheme="majorHAnsi" w:eastAsia="Arial" w:hAnsiTheme="majorHAnsi" w:cstheme="majorHAnsi"/>
          <w:i/>
        </w:rPr>
        <w:t>á</w:t>
      </w:r>
      <w:r w:rsidR="00462928" w:rsidRPr="00B045DB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01D51CFE" w14:textId="77777777" w:rsidR="00462928" w:rsidRPr="00B045DB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00A03C08" w14:textId="460D63C1" w:rsidR="001726E2" w:rsidRPr="00B045DB" w:rsidRDefault="001726E2" w:rsidP="0059308B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254446CF" w14:textId="77777777" w:rsidR="00AD7A50" w:rsidRPr="00B045DB" w:rsidRDefault="00AD7A50" w:rsidP="00AD7A50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B045DB">
        <w:rPr>
          <w:rFonts w:asciiTheme="majorHAnsi" w:eastAsia="Arial" w:hAnsiTheme="majorHAnsi" w:cstheme="majorHAnsi"/>
          <w:i/>
          <w:color w:val="000000"/>
        </w:rPr>
        <w:t xml:space="preserve">Podmínkou pro schválení finální verze </w:t>
      </w:r>
      <w:r w:rsidRPr="00B045DB">
        <w:rPr>
          <w:rFonts w:asciiTheme="majorHAnsi" w:eastAsia="Arial" w:hAnsiTheme="majorHAnsi" w:cstheme="majorHAnsi"/>
          <w:i/>
        </w:rPr>
        <w:t xml:space="preserve">digitálního vzdělávacího zdroje </w:t>
      </w:r>
      <w:r w:rsidRPr="00B045DB">
        <w:rPr>
          <w:rFonts w:asciiTheme="majorHAnsi" w:eastAsia="Arial" w:hAnsiTheme="majorHAnsi" w:cstheme="majorHAnsi"/>
          <w:i/>
          <w:color w:val="000000"/>
        </w:rPr>
        <w:t xml:space="preserve">jsou </w:t>
      </w:r>
      <w:r w:rsidRPr="00B045DB">
        <w:rPr>
          <w:rFonts w:asciiTheme="majorHAnsi" w:eastAsia="Arial" w:hAnsiTheme="majorHAnsi" w:cstheme="majorHAnsi"/>
          <w:b/>
          <w:i/>
          <w:color w:val="000000"/>
        </w:rPr>
        <w:t>dva finální doporučující posudky (</w:t>
      </w:r>
      <w:r w:rsidRPr="00B045DB">
        <w:rPr>
          <w:rFonts w:asciiTheme="majorHAnsi" w:eastAsia="Arial" w:hAnsiTheme="majorHAnsi" w:cstheme="majorHAnsi"/>
          <w:b/>
          <w:i/>
        </w:rPr>
        <w:t>odborný a didaktický)</w:t>
      </w:r>
      <w:r w:rsidRPr="00B045DB">
        <w:rPr>
          <w:rFonts w:asciiTheme="majorHAnsi" w:eastAsia="Arial" w:hAnsiTheme="majorHAnsi" w:cstheme="majorHAnsi"/>
          <w:i/>
          <w:color w:val="000000"/>
        </w:rPr>
        <w:t xml:space="preserve">, které budou součástí finální verze </w:t>
      </w:r>
      <w:r w:rsidRPr="00B045DB">
        <w:rPr>
          <w:rFonts w:asciiTheme="majorHAnsi" w:eastAsia="Arial" w:hAnsiTheme="majorHAnsi" w:cstheme="majorHAnsi"/>
          <w:i/>
        </w:rPr>
        <w:t>DVZ</w:t>
      </w:r>
      <w:r w:rsidRPr="00B045DB">
        <w:rPr>
          <w:rFonts w:asciiTheme="majorHAnsi" w:eastAsia="Arial" w:hAnsiTheme="majorHAnsi" w:cstheme="majorHAnsi"/>
          <w:i/>
          <w:color w:val="000000"/>
        </w:rPr>
        <w:t xml:space="preserve">. </w:t>
      </w:r>
    </w:p>
    <w:p w14:paraId="2F29AED3" w14:textId="57A16CE4" w:rsidR="00462928" w:rsidRPr="00B045DB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6D249158" w14:textId="68C6B684" w:rsidR="00462928" w:rsidRPr="00B045DB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i/>
          <w:color w:val="000000"/>
        </w:rPr>
      </w:pPr>
      <w:r w:rsidRPr="00B045DB">
        <w:rPr>
          <w:rFonts w:asciiTheme="majorHAnsi" w:eastAsia="Arial" w:hAnsiTheme="majorHAnsi" w:cstheme="majorHAnsi"/>
          <w:i/>
          <w:color w:val="000000"/>
        </w:rPr>
        <w:t xml:space="preserve">Schvalující posudky potvrzují soulad nově vytvořeného </w:t>
      </w:r>
      <w:r w:rsidRPr="00B045DB">
        <w:rPr>
          <w:rFonts w:asciiTheme="majorHAnsi" w:eastAsia="Arial" w:hAnsiTheme="majorHAnsi" w:cstheme="majorHAnsi"/>
          <w:i/>
        </w:rPr>
        <w:t>DVZ</w:t>
      </w:r>
      <w:r w:rsidRPr="00B045DB">
        <w:rPr>
          <w:rFonts w:asciiTheme="majorHAnsi" w:eastAsia="Arial" w:hAnsiTheme="majorHAnsi" w:cstheme="majorHAnsi"/>
          <w:i/>
          <w:color w:val="000000"/>
        </w:rPr>
        <w:t xml:space="preserve"> se zaměřením výzvy, soulad se strategickými dokumenty, s cíli jednotlivých zpracovaných tematických bloků, s požadavky na výstupy této aktivity a potřebnou odbornou a didaktickou úroveň vytvořeného DVZ.</w:t>
      </w:r>
    </w:p>
    <w:p w14:paraId="0A799C0B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i/>
          <w:color w:val="000000"/>
        </w:rPr>
      </w:pPr>
    </w:p>
    <w:p w14:paraId="71237431" w14:textId="77777777" w:rsidR="0059308B" w:rsidRPr="00B045DB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</w:p>
    <w:p w14:paraId="78382D59" w14:textId="77777777" w:rsidR="00721A06" w:rsidRPr="00B045DB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B045DB">
        <w:rPr>
          <w:rFonts w:asciiTheme="majorHAnsi" w:eastAsia="Arial" w:hAnsiTheme="majorHAnsi" w:cstheme="majorHAnsi"/>
          <w:b/>
          <w:color w:val="000000"/>
        </w:rPr>
        <w:t>I.</w:t>
      </w:r>
    </w:p>
    <w:p w14:paraId="1E30A259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242"/>
      </w:tblGrid>
      <w:tr w:rsidR="00721A06" w:rsidRPr="001013BB" w14:paraId="5F0BFBCE" w14:textId="77777777" w:rsidTr="00B045DB">
        <w:trPr>
          <w:trHeight w:val="725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F77978E" w14:textId="4525C06A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Příjemce</w:t>
            </w:r>
          </w:p>
        </w:tc>
        <w:tc>
          <w:tcPr>
            <w:tcW w:w="6242" w:type="dxa"/>
          </w:tcPr>
          <w:p w14:paraId="39FDF77B" w14:textId="77777777" w:rsidR="00721A06" w:rsidRPr="00B045DB" w:rsidRDefault="00721A06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1013BB" w14:paraId="27977217" w14:textId="77777777">
        <w:trPr>
          <w:trHeight w:val="68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582A459" w14:textId="0C1CB65E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Registrační číslo projektu</w:t>
            </w:r>
          </w:p>
        </w:tc>
        <w:tc>
          <w:tcPr>
            <w:tcW w:w="6242" w:type="dxa"/>
          </w:tcPr>
          <w:p w14:paraId="6FE7B854" w14:textId="77777777" w:rsidR="00721A06" w:rsidRPr="00B045DB" w:rsidRDefault="00721A06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1013BB" w14:paraId="7DCD5642" w14:textId="77777777">
        <w:trPr>
          <w:trHeight w:val="72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E20F06C" w14:textId="1FD78980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Název projektu</w:t>
            </w:r>
          </w:p>
        </w:tc>
        <w:tc>
          <w:tcPr>
            <w:tcW w:w="6242" w:type="dxa"/>
          </w:tcPr>
          <w:p w14:paraId="60B43E77" w14:textId="77777777" w:rsidR="00721A06" w:rsidRPr="00B045DB" w:rsidRDefault="00721A06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1013BB" w14:paraId="75FB9D34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DDF32CD" w14:textId="4AEE4E05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Název vytvořeného DVZ</w:t>
            </w:r>
          </w:p>
        </w:tc>
        <w:tc>
          <w:tcPr>
            <w:tcW w:w="6242" w:type="dxa"/>
          </w:tcPr>
          <w:p w14:paraId="16AC95CD" w14:textId="77777777" w:rsidR="00721A06" w:rsidRPr="00B045DB" w:rsidRDefault="00721A06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1013BB" w14:paraId="4D5FF4DD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4E51F0D" w14:textId="77777777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Vzdělávací oblast / obor / okruh / téma</w:t>
            </w:r>
          </w:p>
        </w:tc>
        <w:tc>
          <w:tcPr>
            <w:tcW w:w="6242" w:type="dxa"/>
          </w:tcPr>
          <w:p w14:paraId="34E4ECDF" w14:textId="77777777" w:rsidR="00721A06" w:rsidRPr="00B045DB" w:rsidRDefault="00721A06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1013BB" w14:paraId="68C0DEEA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FC8FB95" w14:textId="77777777" w:rsidR="00721A06" w:rsidRPr="00B045DB" w:rsidRDefault="002270BF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Jméno a příjmení posuzovatele/posuzovatelky</w:t>
            </w:r>
          </w:p>
        </w:tc>
        <w:tc>
          <w:tcPr>
            <w:tcW w:w="6242" w:type="dxa"/>
          </w:tcPr>
          <w:p w14:paraId="1C684F8F" w14:textId="77777777" w:rsidR="00721A06" w:rsidRPr="00B045DB" w:rsidRDefault="00721A06" w:rsidP="00B045DB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59308B" w:rsidRPr="001013BB" w14:paraId="6F0D6260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68FF15FA" w14:textId="77777777" w:rsidR="0059308B" w:rsidRPr="00B045DB" w:rsidRDefault="0059308B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 xml:space="preserve">Zaměstnavatel/odborná </w:t>
            </w:r>
          </w:p>
          <w:p w14:paraId="1CFB163A" w14:textId="77777777" w:rsidR="0059308B" w:rsidRPr="00B045DB" w:rsidRDefault="0059308B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 xml:space="preserve">kvalifikace </w:t>
            </w:r>
          </w:p>
          <w:p w14:paraId="3B57C763" w14:textId="679072F4" w:rsidR="0059308B" w:rsidRPr="00B045DB" w:rsidRDefault="0059308B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B045DB">
              <w:rPr>
                <w:rFonts w:asciiTheme="majorHAnsi" w:hAnsiTheme="majorHAnsi" w:cstheme="majorHAnsi"/>
                <w:b/>
                <w:lang w:eastAsia="en-US"/>
              </w:rPr>
              <w:t>posuzovatele/posuzovatelky</w:t>
            </w:r>
          </w:p>
        </w:tc>
        <w:tc>
          <w:tcPr>
            <w:tcW w:w="6242" w:type="dxa"/>
          </w:tcPr>
          <w:p w14:paraId="3188FAE1" w14:textId="77777777" w:rsidR="0059308B" w:rsidRPr="00B045DB" w:rsidRDefault="0059308B" w:rsidP="00B045DB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14:paraId="4A34992A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5EE4B826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B9ED6D4" w14:textId="77777777" w:rsidR="00907DC9" w:rsidRPr="00B045DB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F354CE" w14:textId="77777777" w:rsidR="0059308B" w:rsidRPr="00B045DB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D093D20" w14:textId="77777777" w:rsidR="0059308B" w:rsidRPr="00B045DB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67AC9BF" w14:textId="77777777" w:rsidR="0059308B" w:rsidRPr="00B045DB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F9A650D" w14:textId="77777777" w:rsidR="0059308B" w:rsidRPr="00B045DB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A4555D" w14:textId="77777777" w:rsidR="00907DC9" w:rsidRPr="00B045DB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9A8F752" w14:textId="77777777" w:rsidR="001013BB" w:rsidRDefault="001013BB">
      <w:pPr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br w:type="page"/>
      </w:r>
    </w:p>
    <w:p w14:paraId="0779661F" w14:textId="496DF050" w:rsidR="00721A06" w:rsidRPr="00B045DB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B045DB">
        <w:rPr>
          <w:rFonts w:asciiTheme="majorHAnsi" w:eastAsia="Arial" w:hAnsiTheme="majorHAnsi" w:cstheme="majorHAnsi"/>
          <w:b/>
          <w:color w:val="000000"/>
        </w:rPr>
        <w:lastRenderedPageBreak/>
        <w:t xml:space="preserve">II. </w:t>
      </w:r>
    </w:p>
    <w:p w14:paraId="574F5E58" w14:textId="77777777" w:rsidR="00721A06" w:rsidRPr="00B045DB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AE340D2" w14:textId="022B23A6" w:rsidR="00721A06" w:rsidRPr="00B045DB" w:rsidRDefault="00E8145A">
      <w:pPr>
        <w:rPr>
          <w:rFonts w:asciiTheme="majorHAnsi" w:hAnsiTheme="majorHAnsi" w:cstheme="majorHAnsi"/>
          <w:b/>
        </w:rPr>
      </w:pPr>
      <w:bookmarkStart w:id="1" w:name="_30j0zll" w:colFirst="0" w:colLast="0"/>
      <w:bookmarkEnd w:id="1"/>
      <w:r w:rsidRPr="00B045DB">
        <w:rPr>
          <w:rFonts w:asciiTheme="majorHAnsi" w:hAnsiTheme="majorHAnsi" w:cstheme="majorHAnsi"/>
          <w:b/>
        </w:rPr>
        <w:t xml:space="preserve">Odborný posudek digitálního vzdělávacího </w:t>
      </w:r>
      <w:r w:rsidR="002270BF" w:rsidRPr="00B045DB">
        <w:rPr>
          <w:rFonts w:asciiTheme="majorHAnsi" w:hAnsiTheme="majorHAnsi" w:cstheme="majorHAnsi"/>
          <w:b/>
        </w:rPr>
        <w:t>zdroje</w:t>
      </w:r>
      <w:r w:rsidRPr="00B045DB">
        <w:rPr>
          <w:rFonts w:asciiTheme="majorHAnsi" w:hAnsiTheme="majorHAnsi" w:cstheme="majorHAnsi"/>
          <w:b/>
        </w:rPr>
        <w:t>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88"/>
        <w:gridCol w:w="2268"/>
      </w:tblGrid>
      <w:tr w:rsidR="008B4847" w:rsidRPr="001013BB" w14:paraId="592A8F67" w14:textId="77777777" w:rsidTr="008B4847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2B61CE95" w14:textId="2A47D882" w:rsidR="008B4847" w:rsidRPr="00B045DB" w:rsidRDefault="008B4847" w:rsidP="007E4DDB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E8145A" w:rsidRPr="001013BB" w14:paraId="1C46044B" w14:textId="77777777" w:rsidTr="008B4847">
        <w:tc>
          <w:tcPr>
            <w:tcW w:w="562" w:type="dxa"/>
            <w:shd w:val="clear" w:color="auto" w:fill="auto"/>
          </w:tcPr>
          <w:p w14:paraId="50CC4685" w14:textId="77777777" w:rsidR="00E8145A" w:rsidRPr="00B045DB" w:rsidRDefault="00E8145A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47BA4FEE" w14:textId="2F1370A6" w:rsidR="00E8145A" w:rsidRPr="00B045DB" w:rsidRDefault="00E8145A" w:rsidP="00127AD7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 xml:space="preserve">DVZ je k dispozici pod </w:t>
            </w:r>
            <w:r w:rsidR="00127AD7" w:rsidRPr="00B045DB">
              <w:rPr>
                <w:rFonts w:asciiTheme="majorHAnsi" w:hAnsiTheme="majorHAnsi" w:cstheme="majorHAnsi"/>
              </w:rPr>
              <w:t>otevřenou licencí</w:t>
            </w:r>
            <w:r w:rsidR="000029D6" w:rsidRPr="00B045DB">
              <w:rPr>
                <w:rFonts w:asciiTheme="majorHAnsi" w:hAnsiTheme="majorHAnsi" w:cstheme="majorHAnsi"/>
              </w:rPr>
              <w:t>, tato informace je uvedena</w:t>
            </w:r>
            <w:r w:rsidR="00127AD7" w:rsidRPr="00B045DB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81263E50777444849FC64BDAA337DC7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655AE73" w14:textId="2270D58D" w:rsidR="00907DC9" w:rsidRPr="00B045DB" w:rsidRDefault="008B4847" w:rsidP="00907DC9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19941B7" w14:textId="77777777" w:rsidR="00E8145A" w:rsidRPr="00B045DB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1013BB" w14:paraId="044385E3" w14:textId="77777777" w:rsidTr="00B045DB">
        <w:trPr>
          <w:trHeight w:val="901"/>
        </w:trPr>
        <w:tc>
          <w:tcPr>
            <w:tcW w:w="9918" w:type="dxa"/>
            <w:gridSpan w:val="3"/>
            <w:shd w:val="clear" w:color="auto" w:fill="auto"/>
          </w:tcPr>
          <w:p w14:paraId="3319EA6F" w14:textId="25152B21" w:rsidR="001F19B0" w:rsidRPr="00B045DB" w:rsidRDefault="001F19B0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</w:t>
            </w:r>
            <w:r w:rsidR="0059308B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é Vás vedou k Vašemu stanovisku.</w:t>
            </w:r>
          </w:p>
        </w:tc>
      </w:tr>
      <w:tr w:rsidR="00E8145A" w:rsidRPr="001013BB" w14:paraId="762B135A" w14:textId="77777777" w:rsidTr="008B4847">
        <w:tc>
          <w:tcPr>
            <w:tcW w:w="562" w:type="dxa"/>
            <w:shd w:val="clear" w:color="auto" w:fill="auto"/>
          </w:tcPr>
          <w:p w14:paraId="451F5FDA" w14:textId="77777777" w:rsidR="00E8145A" w:rsidRPr="00B045DB" w:rsidRDefault="00E8145A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5FAD0749" w14:textId="77777777" w:rsidR="00E8145A" w:rsidRPr="00B045DB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7C26B6E802D249039E40F32797A605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5253A11" w14:textId="77777777" w:rsidR="008B4847" w:rsidRPr="00B045DB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BFD543D" w14:textId="77777777" w:rsidR="00E8145A" w:rsidRPr="00B045DB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1013BB" w14:paraId="6643E3DC" w14:textId="77777777" w:rsidTr="00B045DB">
        <w:trPr>
          <w:trHeight w:val="869"/>
        </w:trPr>
        <w:tc>
          <w:tcPr>
            <w:tcW w:w="9918" w:type="dxa"/>
            <w:gridSpan w:val="3"/>
            <w:shd w:val="clear" w:color="auto" w:fill="auto"/>
          </w:tcPr>
          <w:p w14:paraId="761D89FF" w14:textId="21B32385" w:rsidR="001F19B0" w:rsidRPr="00B045DB" w:rsidRDefault="001F19B0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1013BB" w14:paraId="21833910" w14:textId="77777777" w:rsidTr="008B4847">
        <w:tc>
          <w:tcPr>
            <w:tcW w:w="562" w:type="dxa"/>
            <w:shd w:val="clear" w:color="auto" w:fill="auto"/>
          </w:tcPr>
          <w:p w14:paraId="6CD041D8" w14:textId="0D7B36C7" w:rsidR="00E8145A" w:rsidRPr="00B045DB" w:rsidRDefault="005D4FF9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3</w:t>
            </w:r>
            <w:r w:rsidR="00E8145A" w:rsidRPr="00B045D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0C7AFCCC" w14:textId="77777777" w:rsidR="00E8145A" w:rsidRPr="00B045DB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je ve formátu používajícím standardy s volně dostupnou specifikací (otevřené standardy) – data musí být ve formátu, který je volně (bezplatně) dostupný nebo do takového formátu převoditelný bezplatně dostupnou aplikací.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1312214550"/>
              <w:placeholder>
                <w:docPart w:val="A9D74A310E474EA29AC20BE4345D735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CB5D21D" w14:textId="77777777" w:rsidR="008B4847" w:rsidRPr="00B045DB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540E55D" w14:textId="77777777" w:rsidR="00E8145A" w:rsidRPr="00B045DB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1013BB" w14:paraId="061344E1" w14:textId="77777777" w:rsidTr="00B045DB">
        <w:trPr>
          <w:trHeight w:val="931"/>
        </w:trPr>
        <w:tc>
          <w:tcPr>
            <w:tcW w:w="9918" w:type="dxa"/>
            <w:gridSpan w:val="3"/>
            <w:shd w:val="clear" w:color="auto" w:fill="auto"/>
          </w:tcPr>
          <w:p w14:paraId="4007CB69" w14:textId="263A3294" w:rsidR="001F19B0" w:rsidRPr="00B045DB" w:rsidRDefault="001F19B0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967FC" w:rsidRPr="001013BB" w14:paraId="2DD2986E" w14:textId="77777777" w:rsidTr="008B4847">
        <w:tc>
          <w:tcPr>
            <w:tcW w:w="562" w:type="dxa"/>
            <w:shd w:val="clear" w:color="auto" w:fill="auto"/>
          </w:tcPr>
          <w:p w14:paraId="4230DD93" w14:textId="227151A9" w:rsidR="00E967FC" w:rsidRPr="00B045DB" w:rsidRDefault="00E967FC" w:rsidP="00E967FC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7B1242C" w14:textId="2E721550" w:rsidR="00E967FC" w:rsidRPr="00B045DB" w:rsidRDefault="00E967FC" w:rsidP="00E967FC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dodržuje typografická pravidla, naplňuje estetické a grafické požadavky.</w:t>
            </w:r>
            <w:r w:rsidR="00F27AF3" w:rsidRPr="00B045DB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81604505"/>
              <w:placeholder>
                <w:docPart w:val="FCFA56800C5A4C40B4229B3AA3B32F0D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1AD05A1F" w14:textId="77777777" w:rsidR="00E967FC" w:rsidRPr="00B045DB" w:rsidRDefault="00E967FC" w:rsidP="00E967FC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1C588AC" w14:textId="77777777" w:rsidR="00E967FC" w:rsidRPr="00B045DB" w:rsidRDefault="00E967FC" w:rsidP="00E967FC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1013BB" w14:paraId="2095AF9D" w14:textId="77777777" w:rsidTr="00B045DB">
        <w:trPr>
          <w:trHeight w:val="889"/>
        </w:trPr>
        <w:tc>
          <w:tcPr>
            <w:tcW w:w="9918" w:type="dxa"/>
            <w:gridSpan w:val="3"/>
            <w:shd w:val="clear" w:color="auto" w:fill="auto"/>
          </w:tcPr>
          <w:p w14:paraId="1141B3A6" w14:textId="432CBC22" w:rsidR="001F19B0" w:rsidRPr="00B045DB" w:rsidRDefault="001F19B0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97714" w:rsidRPr="001013BB" w14:paraId="5E34D104" w14:textId="77777777" w:rsidTr="008B4847">
        <w:tc>
          <w:tcPr>
            <w:tcW w:w="562" w:type="dxa"/>
            <w:shd w:val="clear" w:color="auto" w:fill="auto"/>
          </w:tcPr>
          <w:p w14:paraId="032E6D23" w14:textId="41151342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271D7B88" w14:textId="782D7F26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uplatňuje rovný přístup ke vzdělávání a výchovu k objektivním a  tolerantním názorům a splňuje požadavky vyplývající z autorského zákona a dalších právních předpisů.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F9653CA4C4784BF485C5F7EDC45B45C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17BA1729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118E381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1013BB" w14:paraId="5E705CDE" w14:textId="77777777" w:rsidTr="002438A1">
        <w:trPr>
          <w:trHeight w:val="1146"/>
        </w:trPr>
        <w:tc>
          <w:tcPr>
            <w:tcW w:w="9918" w:type="dxa"/>
            <w:gridSpan w:val="3"/>
            <w:shd w:val="clear" w:color="auto" w:fill="auto"/>
          </w:tcPr>
          <w:p w14:paraId="24865FE4" w14:textId="77777777" w:rsidR="001F19B0" w:rsidRPr="00B045DB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E97714"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Pokud nejste na základě Vaší specifické odbornosti schopen/schopna posoudit toto kritérium, vyberte, prosím, možnost Nerelevantní.   </w:t>
            </w:r>
          </w:p>
          <w:p w14:paraId="5219863E" w14:textId="77777777" w:rsidR="00F27AF3" w:rsidRPr="00B045DB" w:rsidRDefault="00F27AF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E14C903" w14:textId="0499460A" w:rsidR="00F27AF3" w:rsidRPr="00B045DB" w:rsidRDefault="00F27AF3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5574CE95" w14:textId="77777777" w:rsidTr="008B4847">
        <w:tc>
          <w:tcPr>
            <w:tcW w:w="562" w:type="dxa"/>
            <w:shd w:val="clear" w:color="auto" w:fill="auto"/>
          </w:tcPr>
          <w:p w14:paraId="2B435C2C" w14:textId="2A0F6094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5233D608" w14:textId="7558B66C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zpracovává vzdělávací obsah, který je v souladu se stavem poznání v příslušných odborných disciplínách, obsahuje aktuální odkazy na další zdroje, umožňuje aktualizaci, jazyková kultura respektuje pravidla českého pravopisu.</w:t>
            </w:r>
            <w:r w:rsidR="000C3DC1" w:rsidRPr="00B045DB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914157407"/>
              <w:placeholder>
                <w:docPart w:val="94B494797375422A8705B7A8B46A1ED1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29B80277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9A6C6C7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35C6CE56" w14:textId="77777777" w:rsidTr="00B045DB">
        <w:trPr>
          <w:trHeight w:val="1045"/>
        </w:trPr>
        <w:tc>
          <w:tcPr>
            <w:tcW w:w="9918" w:type="dxa"/>
            <w:gridSpan w:val="3"/>
            <w:shd w:val="clear" w:color="auto" w:fill="auto"/>
          </w:tcPr>
          <w:p w14:paraId="7CB5A2C4" w14:textId="7EF584AA" w:rsidR="00F27AF3" w:rsidRPr="00B045DB" w:rsidRDefault="00E97714" w:rsidP="00E9771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stanovisku. Pokud nejste na základě Vaší specifické odbornosti schopen/schopna posoudit toto kritérium, vyberte, prosím, možnost Nerelevantní.   </w:t>
            </w:r>
          </w:p>
          <w:p w14:paraId="3C46B0B3" w14:textId="77777777" w:rsidR="00733E3F" w:rsidRPr="00B045DB" w:rsidRDefault="00733E3F" w:rsidP="00E9771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F323775" w14:textId="77777777" w:rsidR="00F27AF3" w:rsidRPr="00B045DB" w:rsidRDefault="00F27AF3" w:rsidP="00E9771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F5FBB9" w14:textId="55C4DF41" w:rsidR="00F27AF3" w:rsidRPr="00B045DB" w:rsidRDefault="00F27AF3" w:rsidP="00E9771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97714" w:rsidRPr="001013BB" w14:paraId="5EA93DD8" w14:textId="77777777" w:rsidTr="008B4847">
        <w:tc>
          <w:tcPr>
            <w:tcW w:w="562" w:type="dxa"/>
            <w:shd w:val="clear" w:color="auto" w:fill="auto"/>
          </w:tcPr>
          <w:p w14:paraId="17E5FCAF" w14:textId="29167FC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6D1B8868" w14:textId="77FABEA6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umožňuje přístup k dalším zdrojům a materiálům, umožňuje doplňování a obohacování materiálu.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23FF5F2CEF8542AFAE46DAFBDC50AF65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3AD98A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44CFEE2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22F02C12" w14:textId="77777777" w:rsidTr="00B045DB">
        <w:trPr>
          <w:trHeight w:val="761"/>
        </w:trPr>
        <w:tc>
          <w:tcPr>
            <w:tcW w:w="9918" w:type="dxa"/>
            <w:gridSpan w:val="3"/>
            <w:shd w:val="clear" w:color="auto" w:fill="auto"/>
          </w:tcPr>
          <w:p w14:paraId="6E3C8611" w14:textId="6AC3745B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Konkretizujte, prosím, důvody, které Vás vedou k Vašemu stanovisku.</w:t>
            </w:r>
          </w:p>
        </w:tc>
      </w:tr>
      <w:tr w:rsidR="00E97714" w:rsidRPr="001013BB" w14:paraId="0EAF2107" w14:textId="77777777" w:rsidTr="008B4847">
        <w:tc>
          <w:tcPr>
            <w:tcW w:w="562" w:type="dxa"/>
            <w:shd w:val="clear" w:color="auto" w:fill="auto"/>
          </w:tcPr>
          <w:p w14:paraId="1DB67624" w14:textId="6A768BD6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7BDF016A" w14:textId="6970E801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umožňuje poskytovat hodnoticí zpětnou vazbu učícím se a jejich vzájemné hodnocení.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8086E9EBDA834BAB8455F841EE3CD98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1B967469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5464482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34AFC05D" w14:textId="77777777" w:rsidTr="002438A1">
        <w:trPr>
          <w:trHeight w:val="999"/>
        </w:trPr>
        <w:tc>
          <w:tcPr>
            <w:tcW w:w="9918" w:type="dxa"/>
            <w:gridSpan w:val="3"/>
            <w:shd w:val="clear" w:color="auto" w:fill="auto"/>
          </w:tcPr>
          <w:p w14:paraId="32424DCF" w14:textId="6753C995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stanovisku.</w:t>
            </w:r>
          </w:p>
        </w:tc>
      </w:tr>
      <w:tr w:rsidR="00E97714" w:rsidRPr="001013BB" w14:paraId="052DD4F9" w14:textId="77777777" w:rsidTr="008B4847">
        <w:tc>
          <w:tcPr>
            <w:tcW w:w="562" w:type="dxa"/>
            <w:shd w:val="clear" w:color="auto" w:fill="auto"/>
          </w:tcPr>
          <w:p w14:paraId="6F92B41A" w14:textId="40538BE1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6A1429E0" w14:textId="7717AD44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po odborné stránce vychází vstříc potřebám učícího se jedince s různými vzdělávacími potřebami, s různým znevýhodněním, poruchami učení apod., lze ho přizpůsobit konkrétní osobě.</w:t>
            </w:r>
            <w:r w:rsidR="00733E3F" w:rsidRPr="00B045DB">
              <w:rPr>
                <w:rStyle w:val="Znakapoznpodarou"/>
                <w:rFonts w:asciiTheme="majorHAnsi" w:hAnsiTheme="majorHAnsi" w:cstheme="majorHAnsi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925266865"/>
              <w:placeholder>
                <w:docPart w:val="A2CFD1FC9DB34458AB9E3B361BA12FD3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23DF3A2B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2976DE3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7DC46A28" w14:textId="77777777" w:rsidTr="002438A1">
        <w:trPr>
          <w:trHeight w:val="976"/>
        </w:trPr>
        <w:tc>
          <w:tcPr>
            <w:tcW w:w="9918" w:type="dxa"/>
            <w:gridSpan w:val="3"/>
            <w:shd w:val="clear" w:color="auto" w:fill="auto"/>
          </w:tcPr>
          <w:p w14:paraId="5592DA10" w14:textId="635F59F3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Konkretizujte, prosím, důvody, které Vás vedou k Vašemu stanovisku. Pokud nejste na základě Vaší specifické odbornosti schopen/schopna posoudit toto kritérium, vyberte, prosím, možnost Nerelevantní.   </w:t>
            </w:r>
          </w:p>
        </w:tc>
      </w:tr>
      <w:tr w:rsidR="00E97714" w:rsidRPr="001013BB" w14:paraId="2A84DDB0" w14:textId="77777777" w:rsidTr="008B4847">
        <w:tc>
          <w:tcPr>
            <w:tcW w:w="562" w:type="dxa"/>
            <w:shd w:val="clear" w:color="auto" w:fill="auto"/>
          </w:tcPr>
          <w:p w14:paraId="4A5012B9" w14:textId="49380A86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7CEB1ADF" w14:textId="1D806676" w:rsidR="00E97714" w:rsidRPr="00B045DB" w:rsidRDefault="00E97714" w:rsidP="00E97714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S DVZ lze pracovat intuitivně, uživatel se v něm snadno zorientuje a snadno se naučí s informacemi v něm zacházet.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55FBA1E4C3EB45F3B9916F37E1E87FF5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9A67665" w14:textId="77777777" w:rsidR="00E97714" w:rsidRPr="00B045DB" w:rsidRDefault="00E97714" w:rsidP="00E9771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B045DB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272CAC8" w14:textId="77777777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</w:p>
        </w:tc>
      </w:tr>
      <w:tr w:rsidR="00E97714" w:rsidRPr="001013BB" w14:paraId="7E7AADC1" w14:textId="77777777" w:rsidTr="002438A1">
        <w:trPr>
          <w:trHeight w:val="983"/>
        </w:trPr>
        <w:tc>
          <w:tcPr>
            <w:tcW w:w="9918" w:type="dxa"/>
            <w:gridSpan w:val="3"/>
            <w:shd w:val="clear" w:color="auto" w:fill="auto"/>
          </w:tcPr>
          <w:p w14:paraId="2C9580CB" w14:textId="253C4A18" w:rsidR="00E97714" w:rsidRPr="00B045DB" w:rsidRDefault="00E97714" w:rsidP="00E97714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stanovisku.</w:t>
            </w:r>
          </w:p>
        </w:tc>
      </w:tr>
    </w:tbl>
    <w:p w14:paraId="46396508" w14:textId="77777777" w:rsidR="00721A06" w:rsidRPr="00B045DB" w:rsidRDefault="00721A06">
      <w:pPr>
        <w:rPr>
          <w:rFonts w:asciiTheme="majorHAnsi" w:hAnsiTheme="majorHAnsi" w:cstheme="majorHAnsi"/>
          <w:b/>
        </w:rPr>
      </w:pPr>
    </w:p>
    <w:p w14:paraId="2EC8072F" w14:textId="7B52AB77" w:rsidR="002623B1" w:rsidRPr="00B045DB" w:rsidRDefault="002623B1" w:rsidP="002623B1">
      <w:pPr>
        <w:rPr>
          <w:rFonts w:asciiTheme="majorHAnsi" w:hAnsiTheme="majorHAnsi" w:cstheme="majorHAnsi"/>
          <w:b/>
        </w:rPr>
      </w:pPr>
      <w:r w:rsidRPr="00B045DB">
        <w:rPr>
          <w:rFonts w:asciiTheme="majorHAnsi" w:hAnsiTheme="majorHAnsi" w:cstheme="majorHAnsi"/>
          <w:b/>
        </w:rPr>
        <w:t xml:space="preserve">Odborný posudek digitálního vzdělávacího zdroje, část </w:t>
      </w:r>
      <w:r w:rsidR="00C74E51" w:rsidRPr="00B045DB">
        <w:rPr>
          <w:rFonts w:asciiTheme="majorHAnsi" w:hAnsiTheme="majorHAnsi" w:cstheme="majorHAnsi"/>
          <w:b/>
        </w:rPr>
        <w:t>2</w:t>
      </w: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2623B1" w:rsidRPr="001013BB" w14:paraId="67066971" w14:textId="6311974C" w:rsidTr="007E4DDB">
        <w:trPr>
          <w:trHeight w:val="430"/>
        </w:trPr>
        <w:tc>
          <w:tcPr>
            <w:tcW w:w="9918" w:type="dxa"/>
            <w:shd w:val="clear" w:color="auto" w:fill="auto"/>
            <w:vAlign w:val="bottom"/>
          </w:tcPr>
          <w:p w14:paraId="46A29A4D" w14:textId="30525EF5" w:rsidR="002623B1" w:rsidRPr="00B045DB" w:rsidRDefault="002623B1" w:rsidP="002438A1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 xml:space="preserve">Souhrnný komentář odborného posuzovatele k posuzovanému digitálnímu vzdělávacímu zdroji </w:t>
            </w:r>
          </w:p>
        </w:tc>
      </w:tr>
      <w:tr w:rsidR="002623B1" w:rsidRPr="001013BB" w14:paraId="6EA39410" w14:textId="05562A80" w:rsidTr="00B045DB">
        <w:trPr>
          <w:trHeight w:val="1976"/>
        </w:trPr>
        <w:tc>
          <w:tcPr>
            <w:tcW w:w="9918" w:type="dxa"/>
            <w:shd w:val="clear" w:color="auto" w:fill="auto"/>
            <w:vAlign w:val="center"/>
          </w:tcPr>
          <w:p w14:paraId="2DEFAFF4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64B43193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6FDEBD73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4F16D7F1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3A67196F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73CCB31C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  <w:bookmarkStart w:id="2" w:name="_GoBack"/>
            <w:bookmarkEnd w:id="2"/>
          </w:p>
          <w:p w14:paraId="0F002A9E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5D674131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5D3CCA71" w14:textId="77777777" w:rsidR="001013BB" w:rsidRDefault="001013BB" w:rsidP="00B045DB">
            <w:pPr>
              <w:rPr>
                <w:rFonts w:asciiTheme="majorHAnsi" w:hAnsiTheme="majorHAnsi" w:cstheme="majorHAnsi"/>
              </w:rPr>
            </w:pPr>
          </w:p>
          <w:p w14:paraId="71C35BBF" w14:textId="7312AC7A" w:rsidR="00E967FC" w:rsidRPr="00B045DB" w:rsidRDefault="00E967FC" w:rsidP="00B045DB">
            <w:pPr>
              <w:rPr>
                <w:rFonts w:asciiTheme="majorHAnsi" w:hAnsiTheme="majorHAnsi" w:cstheme="majorHAnsi"/>
              </w:rPr>
            </w:pPr>
          </w:p>
        </w:tc>
      </w:tr>
    </w:tbl>
    <w:p w14:paraId="52022AE8" w14:textId="55A91C8F" w:rsidR="00721A06" w:rsidRPr="00B045DB" w:rsidRDefault="00721A06" w:rsidP="00C70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7D33071" w14:textId="2D88E932" w:rsidR="00B67D6A" w:rsidRPr="00B045DB" w:rsidRDefault="00550042" w:rsidP="00B67D6A">
      <w:pPr>
        <w:rPr>
          <w:rFonts w:asciiTheme="majorHAnsi" w:hAnsiTheme="majorHAnsi" w:cstheme="majorHAnsi"/>
          <w:b/>
        </w:rPr>
      </w:pPr>
      <w:r w:rsidRPr="00B045DB">
        <w:rPr>
          <w:rFonts w:asciiTheme="majorHAnsi" w:hAnsiTheme="majorHAnsi" w:cstheme="majorHAnsi"/>
          <w:b/>
        </w:rPr>
        <w:t>Odborný</w:t>
      </w:r>
      <w:r w:rsidR="00B67D6A" w:rsidRPr="00B045DB">
        <w:rPr>
          <w:rFonts w:asciiTheme="majorHAnsi" w:hAnsiTheme="majorHAnsi" w:cstheme="majorHAnsi"/>
          <w:b/>
        </w:rPr>
        <w:t xml:space="preserve"> posudek digitálního vzdělávacího zdroje, část </w:t>
      </w:r>
      <w:r w:rsidR="00C74E51" w:rsidRPr="00B045DB">
        <w:rPr>
          <w:rFonts w:asciiTheme="majorHAnsi" w:hAnsiTheme="majorHAnsi" w:cstheme="majorHAnsi"/>
          <w:b/>
        </w:rPr>
        <w:t>3</w:t>
      </w:r>
    </w:p>
    <w:tbl>
      <w:tblPr>
        <w:tblStyle w:val="a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1276"/>
      </w:tblGrid>
      <w:tr w:rsidR="00721A06" w:rsidRPr="001013BB" w14:paraId="76633F61" w14:textId="459B92E2" w:rsidTr="00B67D6A">
        <w:tc>
          <w:tcPr>
            <w:tcW w:w="8642" w:type="dxa"/>
            <w:shd w:val="clear" w:color="auto" w:fill="auto"/>
          </w:tcPr>
          <w:p w14:paraId="1F8B6CD8" w14:textId="12DD4766" w:rsidR="00721A06" w:rsidRPr="00B045DB" w:rsidRDefault="002270BF">
            <w:pPr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Vyznačte, prosím, svoje výsledné stanovisko (x).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B694B" w14:textId="4E08E08E" w:rsidR="00721A06" w:rsidRPr="00B045DB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21A06" w:rsidRPr="001013BB" w14:paraId="52770EAD" w14:textId="733553F2" w:rsidTr="00B67D6A">
        <w:tc>
          <w:tcPr>
            <w:tcW w:w="8642" w:type="dxa"/>
            <w:shd w:val="clear" w:color="auto" w:fill="auto"/>
          </w:tcPr>
          <w:p w14:paraId="588363F9" w14:textId="5AE404FB" w:rsidR="00721A06" w:rsidRPr="00B045DB" w:rsidRDefault="002270BF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SCHVÁLENÍ</w:t>
            </w:r>
          </w:p>
          <w:p w14:paraId="439F2B7D" w14:textId="7DA50531" w:rsidR="00721A06" w:rsidRPr="00B045DB" w:rsidRDefault="002270BF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je kvalitní</w:t>
            </w:r>
            <w:r w:rsidR="00E967FC" w:rsidRPr="00B045DB">
              <w:rPr>
                <w:rFonts w:asciiTheme="majorHAnsi" w:hAnsiTheme="majorHAnsi" w:cstheme="majorHAnsi"/>
              </w:rPr>
              <w:t>/</w:t>
            </w:r>
            <w:r w:rsidRPr="00B045DB">
              <w:rPr>
                <w:rFonts w:asciiTheme="majorHAnsi" w:hAnsiTheme="majorHAnsi" w:cstheme="majorHAnsi"/>
              </w:rPr>
              <w:t>zpracovaný dle všech potřebných kritérií</w:t>
            </w:r>
            <w:r w:rsidR="00E967FC" w:rsidRPr="00B045DB">
              <w:rPr>
                <w:rFonts w:asciiTheme="majorHAnsi" w:hAnsiTheme="majorHAnsi" w:cstheme="majorHAnsi"/>
              </w:rPr>
              <w:t>/</w:t>
            </w:r>
            <w:r w:rsidRPr="00B045DB">
              <w:rPr>
                <w:rFonts w:asciiTheme="majorHAnsi" w:hAnsiTheme="majorHAnsi" w:cstheme="majorHAnsi"/>
              </w:rPr>
              <w:t>vhodný pro využití ve vzdělávání.</w:t>
            </w:r>
          </w:p>
        </w:tc>
        <w:tc>
          <w:tcPr>
            <w:tcW w:w="1276" w:type="dxa"/>
            <w:shd w:val="clear" w:color="auto" w:fill="auto"/>
          </w:tcPr>
          <w:p w14:paraId="4C5420B1" w14:textId="774D8006" w:rsidR="00721A06" w:rsidRPr="00B045DB" w:rsidRDefault="00721A06">
            <w:pPr>
              <w:rPr>
                <w:rFonts w:asciiTheme="majorHAnsi" w:hAnsiTheme="majorHAnsi" w:cstheme="majorHAnsi"/>
              </w:rPr>
            </w:pPr>
          </w:p>
        </w:tc>
      </w:tr>
      <w:tr w:rsidR="00721A06" w:rsidRPr="001013BB" w14:paraId="11EA5FFF" w14:textId="208146A7" w:rsidTr="00B67D6A">
        <w:tc>
          <w:tcPr>
            <w:tcW w:w="8642" w:type="dxa"/>
            <w:shd w:val="clear" w:color="auto" w:fill="auto"/>
          </w:tcPr>
          <w:p w14:paraId="33983A2F" w14:textId="0CCF68AA" w:rsidR="00721A06" w:rsidRPr="00B045DB" w:rsidRDefault="002270BF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ZAMÍTNUTÍ</w:t>
            </w:r>
          </w:p>
          <w:p w14:paraId="71FCE9B9" w14:textId="7DA54611" w:rsidR="00721A06" w:rsidRPr="00B045DB" w:rsidRDefault="002270BF" w:rsidP="00C70C66">
            <w:pPr>
              <w:jc w:val="both"/>
              <w:rPr>
                <w:rFonts w:asciiTheme="majorHAnsi" w:hAnsiTheme="majorHAnsi" w:cstheme="majorHAnsi"/>
              </w:rPr>
            </w:pPr>
            <w:r w:rsidRPr="00B045DB">
              <w:rPr>
                <w:rFonts w:asciiTheme="majorHAnsi" w:hAnsiTheme="majorHAnsi" w:cstheme="majorHAnsi"/>
              </w:rPr>
              <w:t>DVZ je nekvalitní</w:t>
            </w:r>
            <w:r w:rsidR="00E967FC" w:rsidRPr="00B045DB">
              <w:rPr>
                <w:rFonts w:asciiTheme="majorHAnsi" w:hAnsiTheme="majorHAnsi" w:cstheme="majorHAnsi"/>
              </w:rPr>
              <w:t>/</w:t>
            </w:r>
            <w:r w:rsidRPr="00B045DB">
              <w:rPr>
                <w:rFonts w:asciiTheme="majorHAnsi" w:hAnsiTheme="majorHAnsi" w:cstheme="majorHAnsi"/>
              </w:rPr>
              <w:t>neodpovídá kritériím stanoveným výzvou</w:t>
            </w:r>
            <w:r w:rsidR="00E967FC" w:rsidRPr="00B045DB">
              <w:rPr>
                <w:rFonts w:asciiTheme="majorHAnsi" w:hAnsiTheme="majorHAnsi" w:cstheme="majorHAnsi"/>
              </w:rPr>
              <w:t>/</w:t>
            </w:r>
            <w:r w:rsidRPr="00B045DB">
              <w:rPr>
                <w:rFonts w:asciiTheme="majorHAnsi" w:hAnsiTheme="majorHAnsi" w:cstheme="majorHAnsi"/>
              </w:rPr>
              <w:t>není vhodný pro využití ve</w:t>
            </w:r>
            <w:r w:rsidR="00AD7A50" w:rsidRPr="00B045DB">
              <w:rPr>
                <w:rFonts w:asciiTheme="majorHAnsi" w:hAnsiTheme="majorHAnsi" w:cstheme="majorHAnsi"/>
              </w:rPr>
              <w:t> </w:t>
            </w:r>
            <w:r w:rsidRPr="00B045DB">
              <w:rPr>
                <w:rFonts w:asciiTheme="majorHAnsi" w:hAnsiTheme="majorHAnsi" w:cstheme="majorHAnsi"/>
              </w:rPr>
              <w:t xml:space="preserve"> </w:t>
            </w:r>
            <w:r w:rsidR="00C70C66" w:rsidRPr="00B045DB">
              <w:rPr>
                <w:rFonts w:asciiTheme="majorHAnsi" w:hAnsiTheme="majorHAnsi" w:cstheme="majorHAnsi"/>
              </w:rPr>
              <w:t>vzdělávání</w:t>
            </w:r>
            <w:r w:rsidRPr="00B045DB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14:paraId="0E9F5772" w14:textId="4D5A692A" w:rsidR="00721A06" w:rsidRPr="00B045DB" w:rsidRDefault="00721A06">
            <w:pPr>
              <w:rPr>
                <w:rFonts w:asciiTheme="majorHAnsi" w:hAnsiTheme="majorHAnsi" w:cstheme="majorHAnsi"/>
              </w:rPr>
            </w:pPr>
          </w:p>
        </w:tc>
      </w:tr>
    </w:tbl>
    <w:p w14:paraId="67717A39" w14:textId="1A8038B5" w:rsidR="00721A06" w:rsidRPr="00B045DB" w:rsidRDefault="002270BF">
      <w:pPr>
        <w:rPr>
          <w:rFonts w:asciiTheme="majorHAnsi" w:hAnsiTheme="majorHAnsi" w:cstheme="majorHAnsi"/>
        </w:rPr>
      </w:pPr>
      <w:r w:rsidRPr="00B045DB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721A06" w:rsidRPr="001013BB" w14:paraId="5A214954" w14:textId="77777777" w:rsidTr="001F6E03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04B4D8A8" w14:textId="77777777" w:rsidR="00721A06" w:rsidRPr="00B045DB" w:rsidRDefault="00721A06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28E847F3" w14:textId="77777777" w:rsidR="00721A06" w:rsidRPr="00B045DB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045DB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721D017A" w14:textId="77777777" w:rsidR="00721A06" w:rsidRPr="00B045DB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045DB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5DCE9B1B" w14:textId="77777777" w:rsidR="00721A06" w:rsidRPr="00B045DB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B045DB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721A06" w:rsidRPr="001013BB" w14:paraId="2DD7BCDD" w14:textId="77777777" w:rsidTr="001F6E03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4A06F248" w14:textId="77777777" w:rsidR="00721A06" w:rsidRPr="00B045DB" w:rsidRDefault="002270BF">
            <w:pPr>
              <w:rPr>
                <w:rFonts w:asciiTheme="majorHAnsi" w:eastAsia="Arial" w:hAnsiTheme="majorHAnsi" w:cstheme="majorHAnsi"/>
                <w:b/>
              </w:rPr>
            </w:pPr>
            <w:r w:rsidRPr="00B045DB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07899B09" w14:textId="77777777" w:rsidR="00721A06" w:rsidRPr="00B045DB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450D6ACE" w14:textId="77777777" w:rsidR="00721A06" w:rsidRPr="00B045DB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2EC74611" w14:textId="77777777" w:rsidR="00721A06" w:rsidRPr="00B045DB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46320CF2" w14:textId="77777777" w:rsidR="00721A06" w:rsidRPr="00B045DB" w:rsidRDefault="00721A06" w:rsidP="00B0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721A06" w:rsidRPr="00B045DB">
      <w:headerReference w:type="default" r:id="rId11"/>
      <w:footerReference w:type="default" r:id="rId12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72080" w16cid:durableId="211B80FD"/>
  <w16cid:commentId w16cid:paraId="42E8E456" w16cid:durableId="211B82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5082C" w14:textId="77777777" w:rsidR="00603835" w:rsidRDefault="00603835">
      <w:pPr>
        <w:spacing w:after="0" w:line="240" w:lineRule="auto"/>
      </w:pPr>
      <w:r>
        <w:separator/>
      </w:r>
    </w:p>
  </w:endnote>
  <w:endnote w:type="continuationSeparator" w:id="0">
    <w:p w14:paraId="579597B0" w14:textId="77777777" w:rsidR="00603835" w:rsidRDefault="006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CD0C" w14:textId="77777777" w:rsidR="002438A1" w:rsidRDefault="00243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BC7C56" wp14:editId="5BFAD7D7">
          <wp:simplePos x="0" y="0"/>
          <wp:positionH relativeFrom="column">
            <wp:posOffset>210070</wp:posOffset>
          </wp:positionH>
          <wp:positionV relativeFrom="paragraph">
            <wp:posOffset>-206373</wp:posOffset>
          </wp:positionV>
          <wp:extent cx="4611600" cy="10296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928B6" w14:textId="77777777" w:rsidR="002438A1" w:rsidRDefault="002438A1">
    <w:pPr>
      <w:tabs>
        <w:tab w:val="center" w:pos="4536"/>
        <w:tab w:val="right" w:pos="9072"/>
      </w:tabs>
      <w:spacing w:after="0" w:line="240" w:lineRule="auto"/>
      <w:ind w:left="720" w:firstLine="72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B045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907B" w14:textId="77777777" w:rsidR="00603835" w:rsidRDefault="00603835">
      <w:pPr>
        <w:spacing w:after="0" w:line="240" w:lineRule="auto"/>
      </w:pPr>
      <w:r>
        <w:separator/>
      </w:r>
    </w:p>
  </w:footnote>
  <w:footnote w:type="continuationSeparator" w:id="0">
    <w:p w14:paraId="0AAA85EE" w14:textId="77777777" w:rsidR="00603835" w:rsidRDefault="00603835">
      <w:pPr>
        <w:spacing w:after="0" w:line="240" w:lineRule="auto"/>
      </w:pPr>
      <w:r>
        <w:continuationSeparator/>
      </w:r>
    </w:p>
  </w:footnote>
  <w:footnote w:id="1">
    <w:p w14:paraId="69A85AD4" w14:textId="6550ECFB" w:rsidR="00F27AF3" w:rsidRDefault="00F27A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45DB">
        <w:rPr>
          <w:sz w:val="18"/>
        </w:rPr>
        <w:t xml:space="preserve">V případě, že nebudete moci vyhodnotit toto kritérium, zvolte, prosím, možnost „Nerelevantní“. </w:t>
      </w:r>
    </w:p>
  </w:footnote>
  <w:footnote w:id="2">
    <w:p w14:paraId="3465B489" w14:textId="77777777" w:rsidR="000C3DC1" w:rsidRDefault="000C3DC1" w:rsidP="000C3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45DB">
        <w:rPr>
          <w:sz w:val="18"/>
        </w:rPr>
        <w:t xml:space="preserve">V případě, že nebudete moci vyhodnotit toto kritérium, zvolte, prosím, možnost „Nerelevantní“. </w:t>
      </w:r>
    </w:p>
    <w:p w14:paraId="675B31C9" w14:textId="67C727E5" w:rsidR="000C3DC1" w:rsidRDefault="000C3DC1">
      <w:pPr>
        <w:pStyle w:val="Textpoznpodarou"/>
      </w:pPr>
    </w:p>
  </w:footnote>
  <w:footnote w:id="3">
    <w:p w14:paraId="625F081B" w14:textId="49BC5F82" w:rsidR="00733E3F" w:rsidRDefault="00733E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45DB">
        <w:rPr>
          <w:sz w:val="18"/>
        </w:rPr>
        <w:t>V případě, že nebudete moci vyhodnotit toto kritérium, zvolte, prosím, možnost „Nerelevantní“.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B90B" w14:textId="77777777" w:rsidR="002438A1" w:rsidRDefault="00243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F7959" wp14:editId="691F2432">
          <wp:simplePos x="0" y="0"/>
          <wp:positionH relativeFrom="column">
            <wp:posOffset>-542924</wp:posOffset>
          </wp:positionH>
          <wp:positionV relativeFrom="paragraph">
            <wp:posOffset>-323849</wp:posOffset>
          </wp:positionV>
          <wp:extent cx="7199630" cy="50355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6"/>
    <w:rsid w:val="000029D6"/>
    <w:rsid w:val="000C3DC1"/>
    <w:rsid w:val="000D7E26"/>
    <w:rsid w:val="000F56A0"/>
    <w:rsid w:val="001013BB"/>
    <w:rsid w:val="00111ADA"/>
    <w:rsid w:val="001273E8"/>
    <w:rsid w:val="00127AD7"/>
    <w:rsid w:val="001333EC"/>
    <w:rsid w:val="001366B0"/>
    <w:rsid w:val="001726E2"/>
    <w:rsid w:val="001F19B0"/>
    <w:rsid w:val="001F6E03"/>
    <w:rsid w:val="00212B9E"/>
    <w:rsid w:val="002270BF"/>
    <w:rsid w:val="002438A1"/>
    <w:rsid w:val="002623B1"/>
    <w:rsid w:val="002E0109"/>
    <w:rsid w:val="0035670A"/>
    <w:rsid w:val="003F32E9"/>
    <w:rsid w:val="00400245"/>
    <w:rsid w:val="004607EA"/>
    <w:rsid w:val="00462928"/>
    <w:rsid w:val="004F2FFF"/>
    <w:rsid w:val="00550042"/>
    <w:rsid w:val="0059308B"/>
    <w:rsid w:val="00595922"/>
    <w:rsid w:val="005B5F1D"/>
    <w:rsid w:val="005B7306"/>
    <w:rsid w:val="005C1680"/>
    <w:rsid w:val="005D4FF9"/>
    <w:rsid w:val="00603835"/>
    <w:rsid w:val="006069E5"/>
    <w:rsid w:val="006145C3"/>
    <w:rsid w:val="006B706B"/>
    <w:rsid w:val="00700038"/>
    <w:rsid w:val="00721A06"/>
    <w:rsid w:val="00733E3F"/>
    <w:rsid w:val="007D2355"/>
    <w:rsid w:val="007E4DDB"/>
    <w:rsid w:val="007E4E0F"/>
    <w:rsid w:val="007F7829"/>
    <w:rsid w:val="00800E72"/>
    <w:rsid w:val="008035B8"/>
    <w:rsid w:val="00874181"/>
    <w:rsid w:val="008B4847"/>
    <w:rsid w:val="008D6A5C"/>
    <w:rsid w:val="00907DC9"/>
    <w:rsid w:val="00937912"/>
    <w:rsid w:val="00962137"/>
    <w:rsid w:val="00A7678C"/>
    <w:rsid w:val="00A829FC"/>
    <w:rsid w:val="00AB6879"/>
    <w:rsid w:val="00AD7A50"/>
    <w:rsid w:val="00B045DB"/>
    <w:rsid w:val="00B67D6A"/>
    <w:rsid w:val="00B823E1"/>
    <w:rsid w:val="00C70C66"/>
    <w:rsid w:val="00C74E51"/>
    <w:rsid w:val="00CB21E1"/>
    <w:rsid w:val="00CE04A3"/>
    <w:rsid w:val="00CF49D2"/>
    <w:rsid w:val="00D24944"/>
    <w:rsid w:val="00D337E9"/>
    <w:rsid w:val="00D741A4"/>
    <w:rsid w:val="00DE576C"/>
    <w:rsid w:val="00E31478"/>
    <w:rsid w:val="00E56ABF"/>
    <w:rsid w:val="00E8145A"/>
    <w:rsid w:val="00E967FC"/>
    <w:rsid w:val="00E97714"/>
    <w:rsid w:val="00E97B16"/>
    <w:rsid w:val="00F27AF3"/>
    <w:rsid w:val="00FC0174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BD4"/>
  <w15:docId w15:val="{70D44B42-008A-4884-9DA1-275268A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B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45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07DC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7A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7A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7AF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1013BB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013BB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63E50777444849FC64BDAA337D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B97C7-9DA4-42D5-A372-8DEC56D907FA}"/>
      </w:docPartPr>
      <w:docPartBody>
        <w:p w:rsidR="001E445B" w:rsidRDefault="00674267" w:rsidP="00674267">
          <w:pPr>
            <w:pStyle w:val="81263E50777444849FC64BDAA337DC7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C26B6E802D249039E40F32797A60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1C01F-2F4B-41CC-BD87-BC3B63977D61}"/>
      </w:docPartPr>
      <w:docPartBody>
        <w:p w:rsidR="001E445B" w:rsidRDefault="00674267" w:rsidP="00674267">
          <w:pPr>
            <w:pStyle w:val="7C26B6E802D249039E40F32797A6056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9D74A310E474EA29AC20BE4345D7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9EFEE-3EA6-496A-B70E-B9C06D72C593}"/>
      </w:docPartPr>
      <w:docPartBody>
        <w:p w:rsidR="001E445B" w:rsidRDefault="00674267" w:rsidP="00674267">
          <w:pPr>
            <w:pStyle w:val="A9D74A310E474EA29AC20BE4345D735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9653CA4C4784BF485C5F7EDC45B4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37032-BBEB-4743-B906-C647A65201D7}"/>
      </w:docPartPr>
      <w:docPartBody>
        <w:p w:rsidR="000E26FE" w:rsidRDefault="002A7952" w:rsidP="002A7952">
          <w:pPr>
            <w:pStyle w:val="F9653CA4C4784BF485C5F7EDC45B45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B494797375422A8705B7A8B46A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DAEC1-58B2-4AFA-B134-7CD8BBE33C9F}"/>
      </w:docPartPr>
      <w:docPartBody>
        <w:p w:rsidR="000E26FE" w:rsidRDefault="002A7952" w:rsidP="002A7952">
          <w:pPr>
            <w:pStyle w:val="94B494797375422A8705B7A8B46A1E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3FF5F2CEF8542AFAE46DAFBDC50A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B674A-54B7-4A60-97BA-3306C8E53486}"/>
      </w:docPartPr>
      <w:docPartBody>
        <w:p w:rsidR="000E26FE" w:rsidRDefault="002A7952" w:rsidP="002A7952">
          <w:pPr>
            <w:pStyle w:val="23FF5F2CEF8542AFAE46DAFBDC50AF65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8086E9EBDA834BAB8455F841EE3CD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5F9FC-8A33-4593-8F46-AEF71DC7C6C3}"/>
      </w:docPartPr>
      <w:docPartBody>
        <w:p w:rsidR="000E26FE" w:rsidRDefault="002A7952" w:rsidP="002A7952">
          <w:pPr>
            <w:pStyle w:val="8086E9EBDA834BAB8455F841EE3CD98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55FBA1E4C3EB45F3B9916F37E1E87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9BA22-221F-4423-B706-B63919B35042}"/>
      </w:docPartPr>
      <w:docPartBody>
        <w:p w:rsidR="000E26FE" w:rsidRDefault="002A7952" w:rsidP="002A7952">
          <w:pPr>
            <w:pStyle w:val="55FBA1E4C3EB45F3B9916F37E1E87FF5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2CFD1FC9DB34458AB9E3B361BA12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A6640-61E8-4F11-AA56-A272CBAD3197}"/>
      </w:docPartPr>
      <w:docPartBody>
        <w:p w:rsidR="000E26FE" w:rsidRDefault="002A7952" w:rsidP="002A7952">
          <w:pPr>
            <w:pStyle w:val="A2CFD1FC9DB34458AB9E3B361BA12F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FA56800C5A4C40B4229B3AA3B32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CD67E-6FD4-43C9-BA41-02CE709CF87A}"/>
      </w:docPartPr>
      <w:docPartBody>
        <w:p w:rsidR="0090597F" w:rsidRDefault="000E26FE" w:rsidP="000E26FE">
          <w:pPr>
            <w:pStyle w:val="FCFA56800C5A4C40B4229B3AA3B32F0D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7"/>
    <w:rsid w:val="00004183"/>
    <w:rsid w:val="0001474E"/>
    <w:rsid w:val="000E26FE"/>
    <w:rsid w:val="001E445B"/>
    <w:rsid w:val="00276F12"/>
    <w:rsid w:val="002A7952"/>
    <w:rsid w:val="00493979"/>
    <w:rsid w:val="00674267"/>
    <w:rsid w:val="008C179F"/>
    <w:rsid w:val="0090597F"/>
    <w:rsid w:val="009B3A9E"/>
    <w:rsid w:val="00B208A0"/>
    <w:rsid w:val="00E82A33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26FE"/>
  </w:style>
  <w:style w:type="paragraph" w:customStyle="1" w:styleId="81263E50777444849FC64BDAA337DC7F">
    <w:name w:val="81263E50777444849FC64BDAA337DC7F"/>
    <w:rsid w:val="00674267"/>
  </w:style>
  <w:style w:type="paragraph" w:customStyle="1" w:styleId="698B485E6FB449C9B81BE012868BBEB0">
    <w:name w:val="698B485E6FB449C9B81BE012868BBEB0"/>
    <w:rsid w:val="00674267"/>
  </w:style>
  <w:style w:type="paragraph" w:customStyle="1" w:styleId="9D6DBA0E571248BD93708D512B895A45">
    <w:name w:val="9D6DBA0E571248BD93708D512B895A45"/>
    <w:rsid w:val="00674267"/>
  </w:style>
  <w:style w:type="paragraph" w:customStyle="1" w:styleId="2A8D7C30A9534DE2B45CC6B7EC110EEC">
    <w:name w:val="2A8D7C30A9534DE2B45CC6B7EC110EEC"/>
    <w:rsid w:val="00674267"/>
  </w:style>
  <w:style w:type="paragraph" w:customStyle="1" w:styleId="2EC04FA787464C93972052D721D1820E">
    <w:name w:val="2EC04FA787464C93972052D721D1820E"/>
    <w:rsid w:val="00674267"/>
  </w:style>
  <w:style w:type="paragraph" w:customStyle="1" w:styleId="7C26B6E802D249039E40F32797A6056B">
    <w:name w:val="7C26B6E802D249039E40F32797A6056B"/>
    <w:rsid w:val="00674267"/>
  </w:style>
  <w:style w:type="paragraph" w:customStyle="1" w:styleId="3DFA55D68D204C8189E2BA6707C64C2B">
    <w:name w:val="3DFA55D68D204C8189E2BA6707C64C2B"/>
    <w:rsid w:val="00674267"/>
  </w:style>
  <w:style w:type="paragraph" w:customStyle="1" w:styleId="A9D74A310E474EA29AC20BE4345D735B">
    <w:name w:val="A9D74A310E474EA29AC20BE4345D735B"/>
    <w:rsid w:val="00674267"/>
  </w:style>
  <w:style w:type="paragraph" w:customStyle="1" w:styleId="524E8791193B413C84482DCD23F76E0A">
    <w:name w:val="524E8791193B413C84482DCD23F76E0A"/>
    <w:rsid w:val="00674267"/>
  </w:style>
  <w:style w:type="paragraph" w:customStyle="1" w:styleId="F119D38FE36749D4B04D69A43E8FA7AC">
    <w:name w:val="F119D38FE36749D4B04D69A43E8FA7AC"/>
    <w:rsid w:val="00674267"/>
  </w:style>
  <w:style w:type="paragraph" w:customStyle="1" w:styleId="7389A4A19CF94BABA193EFEB1278D26C">
    <w:name w:val="7389A4A19CF94BABA193EFEB1278D26C"/>
    <w:rsid w:val="00674267"/>
  </w:style>
  <w:style w:type="paragraph" w:customStyle="1" w:styleId="D58569E865064594817FEA8A6E8E75A8">
    <w:name w:val="D58569E865064594817FEA8A6E8E75A8"/>
    <w:rsid w:val="00674267"/>
  </w:style>
  <w:style w:type="paragraph" w:customStyle="1" w:styleId="BF21B706F393467FA867D6267530794F">
    <w:name w:val="BF21B706F393467FA867D6267530794F"/>
    <w:rsid w:val="00674267"/>
  </w:style>
  <w:style w:type="paragraph" w:customStyle="1" w:styleId="0D35896D42A349D5AD2233E06142B398">
    <w:name w:val="0D35896D42A349D5AD2233E06142B398"/>
    <w:rsid w:val="00674267"/>
  </w:style>
  <w:style w:type="paragraph" w:customStyle="1" w:styleId="FF09652027DF4984BDA7C5D4B6065B67">
    <w:name w:val="FF09652027DF4984BDA7C5D4B6065B67"/>
    <w:rsid w:val="00674267"/>
  </w:style>
  <w:style w:type="paragraph" w:customStyle="1" w:styleId="F9653CA4C4784BF485C5F7EDC45B45C8">
    <w:name w:val="F9653CA4C4784BF485C5F7EDC45B45C8"/>
    <w:rsid w:val="002A7952"/>
  </w:style>
  <w:style w:type="paragraph" w:customStyle="1" w:styleId="B8497851C9E44DD3AAC4DDD4CBAB8BE0">
    <w:name w:val="B8497851C9E44DD3AAC4DDD4CBAB8BE0"/>
    <w:rsid w:val="002A7952"/>
  </w:style>
  <w:style w:type="paragraph" w:customStyle="1" w:styleId="94B494797375422A8705B7A8B46A1ED1">
    <w:name w:val="94B494797375422A8705B7A8B46A1ED1"/>
    <w:rsid w:val="002A7952"/>
  </w:style>
  <w:style w:type="paragraph" w:customStyle="1" w:styleId="4EE3F3A08BF84B1EA9D10683499BF3F8">
    <w:name w:val="4EE3F3A08BF84B1EA9D10683499BF3F8"/>
    <w:rsid w:val="002A7952"/>
  </w:style>
  <w:style w:type="paragraph" w:customStyle="1" w:styleId="23FF5F2CEF8542AFAE46DAFBDC50AF65">
    <w:name w:val="23FF5F2CEF8542AFAE46DAFBDC50AF65"/>
    <w:rsid w:val="002A7952"/>
  </w:style>
  <w:style w:type="paragraph" w:customStyle="1" w:styleId="8086E9EBDA834BAB8455F841EE3CD98F">
    <w:name w:val="8086E9EBDA834BAB8455F841EE3CD98F"/>
    <w:rsid w:val="002A7952"/>
  </w:style>
  <w:style w:type="paragraph" w:customStyle="1" w:styleId="931DFE484F8049A285716E431E925105">
    <w:name w:val="931DFE484F8049A285716E431E925105"/>
    <w:rsid w:val="002A7952"/>
  </w:style>
  <w:style w:type="paragraph" w:customStyle="1" w:styleId="55FBA1E4C3EB45F3B9916F37E1E87FF5">
    <w:name w:val="55FBA1E4C3EB45F3B9916F37E1E87FF5"/>
    <w:rsid w:val="002A7952"/>
  </w:style>
  <w:style w:type="paragraph" w:customStyle="1" w:styleId="A2CFD1FC9DB34458AB9E3B361BA12FD3">
    <w:name w:val="A2CFD1FC9DB34458AB9E3B361BA12FD3"/>
    <w:rsid w:val="002A7952"/>
  </w:style>
  <w:style w:type="paragraph" w:customStyle="1" w:styleId="39AE0764E54B476BB5A38324D800FE27">
    <w:name w:val="39AE0764E54B476BB5A38324D800FE27"/>
    <w:rsid w:val="002A7952"/>
  </w:style>
  <w:style w:type="paragraph" w:customStyle="1" w:styleId="FCFA56800C5A4C40B4229B3AA3B32F0D">
    <w:name w:val="FCFA56800C5A4C40B4229B3AA3B32F0D"/>
    <w:rsid w:val="000E26FE"/>
  </w:style>
  <w:style w:type="paragraph" w:customStyle="1" w:styleId="54FEE34E2D73424AACB8AD8E6A75F3CE">
    <w:name w:val="54FEE34E2D73424AACB8AD8E6A75F3CE"/>
    <w:rsid w:val="000E2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15OPMSMT0001-28-122275</_dlc_DocId>
    <_dlc_DocIdUrl xmlns="0104a4cd-1400-468e-be1b-c7aad71d7d5a">
      <Url>https://op.msmt.cz/_layouts/15/DocIdRedir.aspx?ID=15OPMSMT0001-28-122275</Url>
      <Description>15OPMSMT0001-28-122275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0AB5-575A-4236-9BDA-0B36F0D70E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3B4070-7370-4A1D-942C-CC247412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404DE-A266-47F9-8903-50B8B3242723}">
  <ds:schemaRefs>
    <ds:schemaRef ds:uri="http://purl.org/dc/dcmitype/"/>
    <ds:schemaRef ds:uri="http://schemas.openxmlformats.org/package/2006/metadata/core-properties"/>
    <ds:schemaRef ds:uri="0104a4cd-1400-468e-be1b-c7aad71d7d5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E961C5-FD30-4DA8-8ECD-7369F6F936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9047F7-92FE-49AB-9C91-CAB6067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3</cp:revision>
  <dcterms:created xsi:type="dcterms:W3CDTF">2019-11-05T13:42:00Z</dcterms:created>
  <dcterms:modified xsi:type="dcterms:W3CDTF">2019-11-05T13:42:00Z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c35f26f5-1d78-428a-b5f2-bb6e1c1e2e30</vt:lpwstr>
  </property>
</Properties>
</file>