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F96C" w14:textId="3C687A25" w:rsidR="001A252C" w:rsidRPr="001A252C" w:rsidRDefault="001A252C" w:rsidP="001A252C">
      <w:pPr>
        <w:jc w:val="right"/>
        <w:rPr>
          <w:rFonts w:asciiTheme="minorHAnsi" w:hAnsiTheme="minorHAnsi" w:cstheme="minorHAnsi"/>
          <w:sz w:val="22"/>
          <w:szCs w:val="22"/>
        </w:rPr>
      </w:pPr>
      <w:r w:rsidRPr="001A252C">
        <w:rPr>
          <w:rFonts w:asciiTheme="minorHAnsi" w:hAnsiTheme="minorHAnsi" w:cstheme="minorHAnsi"/>
          <w:sz w:val="22"/>
          <w:szCs w:val="22"/>
        </w:rPr>
        <w:t xml:space="preserve">č.j.: </w:t>
      </w:r>
      <w:r>
        <w:rPr>
          <w:rFonts w:asciiTheme="minorHAnsi" w:hAnsiTheme="minorHAnsi" w:cstheme="minorHAnsi"/>
          <w:sz w:val="22"/>
          <w:szCs w:val="22"/>
        </w:rPr>
        <w:t>MSMT-</w:t>
      </w:r>
      <w:r w:rsidRPr="005F6B6F">
        <w:rPr>
          <w:rFonts w:asciiTheme="minorHAnsi" w:hAnsiTheme="minorHAnsi" w:cstheme="minorHAnsi"/>
          <w:sz w:val="22"/>
          <w:szCs w:val="22"/>
          <w:highlight w:val="lightGray"/>
        </w:rPr>
        <w:t>doplnit</w:t>
      </w:r>
    </w:p>
    <w:p w14:paraId="30B3202D" w14:textId="77777777" w:rsidR="001A252C" w:rsidRDefault="001A252C" w:rsidP="001A252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5970B8E" w14:textId="0C62182C" w:rsidR="00892AD2" w:rsidRPr="00F95072" w:rsidRDefault="00892AD2" w:rsidP="0089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Licenční smlouva</w:t>
      </w:r>
    </w:p>
    <w:p w14:paraId="7EA31B8D" w14:textId="77777777" w:rsidR="00892AD2" w:rsidRPr="00F95072" w:rsidRDefault="00892AD2" w:rsidP="00892AD2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64EFAD" w14:textId="77777777" w:rsidR="00892AD2" w:rsidRPr="00F95072" w:rsidRDefault="00892AD2" w:rsidP="00892A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4B98A4" w14:textId="77777777" w:rsidR="00892AD2" w:rsidRPr="00F95072" w:rsidRDefault="00892AD2" w:rsidP="00892AD2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Česká republika - Ministerstvo školství, mládeže a tělovýchovy</w:t>
      </w:r>
    </w:p>
    <w:p w14:paraId="402B886C" w14:textId="77777777" w:rsidR="00892AD2" w:rsidRPr="00F95072" w:rsidRDefault="00892AD2" w:rsidP="00892AD2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se sídlem: Karmelitská 529/5, Malá Strana, 118 12 Praha 1</w:t>
      </w:r>
    </w:p>
    <w:p w14:paraId="611D5D97" w14:textId="77777777" w:rsidR="00892AD2" w:rsidRPr="00F95072" w:rsidRDefault="00892AD2" w:rsidP="00892AD2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IČ: 00022985</w:t>
      </w:r>
    </w:p>
    <w:p w14:paraId="3E9C5933" w14:textId="443C0550" w:rsidR="00892AD2" w:rsidRPr="00F95072" w:rsidRDefault="00892AD2" w:rsidP="00892AD2">
      <w:pPr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jednající: </w:t>
      </w:r>
      <w:r w:rsidR="001A252C">
        <w:rPr>
          <w:rFonts w:asciiTheme="minorHAnsi" w:hAnsiTheme="minorHAnsi" w:cstheme="minorHAnsi"/>
          <w:sz w:val="22"/>
          <w:szCs w:val="22"/>
        </w:rPr>
        <w:t>PhDr., Mgr. Václav Velčovský, Ph.D.</w:t>
      </w:r>
    </w:p>
    <w:p w14:paraId="0F16D039" w14:textId="77777777" w:rsidR="00892AD2" w:rsidRPr="00F95072" w:rsidRDefault="00892AD2" w:rsidP="00892AD2">
      <w:pPr>
        <w:tabs>
          <w:tab w:val="left" w:pos="2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793ED440" w14:textId="77777777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na straně jedné (dále jako „nabyvatel“),</w:t>
      </w:r>
    </w:p>
    <w:p w14:paraId="7A618844" w14:textId="77777777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</w:p>
    <w:p w14:paraId="0AB5A400" w14:textId="77777777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a</w:t>
      </w:r>
    </w:p>
    <w:p w14:paraId="75613AE3" w14:textId="77777777" w:rsidR="00892AD2" w:rsidRPr="00F95072" w:rsidRDefault="00892AD2" w:rsidP="00892AD2">
      <w:pPr>
        <w:rPr>
          <w:rFonts w:asciiTheme="minorHAnsi" w:hAnsiTheme="minorHAnsi" w:cstheme="minorHAnsi"/>
          <w:b/>
          <w:sz w:val="22"/>
          <w:szCs w:val="22"/>
        </w:rPr>
      </w:pPr>
    </w:p>
    <w:p w14:paraId="3F86B387" w14:textId="48F70070" w:rsidR="007B2818" w:rsidRPr="00F95072" w:rsidRDefault="001A252C" w:rsidP="00892AD2">
      <w:pPr>
        <w:rPr>
          <w:rFonts w:asciiTheme="minorHAnsi" w:hAnsiTheme="minorHAnsi" w:cstheme="minorHAnsi"/>
          <w:sz w:val="22"/>
          <w:szCs w:val="22"/>
        </w:rPr>
      </w:pPr>
      <w:r w:rsidRPr="005F6B6F">
        <w:rPr>
          <w:rFonts w:asciiTheme="minorHAnsi" w:hAnsiTheme="minorHAnsi" w:cstheme="minorHAnsi"/>
          <w:sz w:val="22"/>
          <w:szCs w:val="22"/>
          <w:highlight w:val="lightGray"/>
        </w:rPr>
        <w:t>Název organizace</w:t>
      </w:r>
    </w:p>
    <w:p w14:paraId="28CB402F" w14:textId="05224643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361B7" w:rsidRPr="00D361B7">
        <w:rPr>
          <w:rFonts w:asciiTheme="minorHAnsi" w:hAnsiTheme="minorHAnsi" w:cstheme="minorHAnsi"/>
          <w:sz w:val="22"/>
          <w:szCs w:val="22"/>
          <w:highlight w:val="lightGray"/>
        </w:rPr>
        <w:t>d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oplnit</w:t>
      </w:r>
    </w:p>
    <w:p w14:paraId="186A0EAA" w14:textId="186ABA69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IČ:</w:t>
      </w:r>
      <w:r w:rsidR="001A252C">
        <w:rPr>
          <w:rFonts w:asciiTheme="minorHAnsi" w:hAnsiTheme="minorHAnsi" w:cstheme="minorHAnsi"/>
          <w:sz w:val="22"/>
          <w:szCs w:val="22"/>
        </w:rPr>
        <w:t xml:space="preserve">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doplnit</w:t>
      </w:r>
      <w:r w:rsidR="001A25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C13D17" w14:textId="0146A315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zastoupená</w:t>
      </w:r>
      <w:r w:rsidRPr="005F6B6F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doplnit</w:t>
      </w:r>
    </w:p>
    <w:p w14:paraId="0B517114" w14:textId="77777777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</w:p>
    <w:p w14:paraId="4E6BB7F3" w14:textId="77777777" w:rsidR="00892AD2" w:rsidRPr="00F95072" w:rsidRDefault="00892AD2" w:rsidP="00892AD2">
      <w:pPr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na straně druhé (dále jako „poskytovatel“),</w:t>
      </w:r>
    </w:p>
    <w:p w14:paraId="157CBB26" w14:textId="77777777" w:rsidR="00892AD2" w:rsidRPr="00F95072" w:rsidRDefault="00892AD2" w:rsidP="00892A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245A6C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uzavřeli níže uvedeného dne, měsíce a roku podle ustanovení § 2358 a násl. zákona č. 89/2012 Sb., občanský zákoník, ve znění pozdějších předpisů, </w:t>
      </w:r>
    </w:p>
    <w:p w14:paraId="26ADD53A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D9CC70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tuto</w:t>
      </w:r>
    </w:p>
    <w:p w14:paraId="3F84D1A2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6B11E2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95072">
        <w:rPr>
          <w:rFonts w:asciiTheme="minorHAnsi" w:hAnsiTheme="minorHAnsi" w:cstheme="minorHAnsi"/>
          <w:sz w:val="22"/>
          <w:szCs w:val="22"/>
        </w:rPr>
        <w:t>l i c e n č n í   s m l o u v u :</w:t>
      </w:r>
      <w:proofErr w:type="gramEnd"/>
    </w:p>
    <w:p w14:paraId="34469CE7" w14:textId="2EE0C910" w:rsidR="0066056E" w:rsidRPr="00F95072" w:rsidRDefault="0066056E" w:rsidP="00892AD2">
      <w:pPr>
        <w:jc w:val="center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579A09BB" w14:textId="77777777" w:rsidR="00892AD2" w:rsidRPr="00F95072" w:rsidRDefault="00892AD2" w:rsidP="00892AD2">
      <w:pPr>
        <w:rPr>
          <w:rFonts w:asciiTheme="minorHAnsi" w:hAnsiTheme="minorHAnsi" w:cstheme="minorHAnsi"/>
          <w:sz w:val="22"/>
          <w:szCs w:val="22"/>
        </w:rPr>
      </w:pPr>
    </w:p>
    <w:p w14:paraId="4B7423B9" w14:textId="77777777" w:rsidR="00892AD2" w:rsidRPr="00F95072" w:rsidRDefault="00927BA5" w:rsidP="00927BA5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18B536A" w14:textId="77777777" w:rsidR="00892AD2" w:rsidRPr="00F95072" w:rsidRDefault="00892AD2" w:rsidP="00892A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E6372F" w14:textId="5DE58399" w:rsidR="002552D5" w:rsidRPr="005F6B6F" w:rsidRDefault="00171489" w:rsidP="001A252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Poskytovatel prohlašuje, že je vykonavatelem </w:t>
      </w:r>
      <w:r w:rsidR="00AC11A4" w:rsidRPr="00F95072">
        <w:rPr>
          <w:rFonts w:asciiTheme="minorHAnsi" w:hAnsiTheme="minorHAnsi" w:cstheme="minorHAnsi"/>
          <w:sz w:val="22"/>
          <w:szCs w:val="22"/>
        </w:rPr>
        <w:t xml:space="preserve">majetkových </w:t>
      </w:r>
      <w:r w:rsidR="00541A07" w:rsidRPr="00F95072">
        <w:rPr>
          <w:rFonts w:asciiTheme="minorHAnsi" w:hAnsiTheme="minorHAnsi"/>
          <w:sz w:val="22"/>
          <w:szCs w:val="22"/>
        </w:rPr>
        <w:t>autorských práv</w:t>
      </w:r>
      <w:r w:rsidR="00547704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="002552D5" w:rsidRPr="00F95072">
        <w:rPr>
          <w:rFonts w:asciiTheme="minorHAnsi" w:hAnsiTheme="minorHAnsi" w:cstheme="minorHAnsi"/>
          <w:sz w:val="22"/>
          <w:szCs w:val="22"/>
        </w:rPr>
        <w:t xml:space="preserve">k dílu: </w:t>
      </w:r>
      <w:r w:rsidR="001A252C" w:rsidRPr="005F6B6F">
        <w:rPr>
          <w:rStyle w:val="Zstupntext"/>
          <w:rFonts w:asciiTheme="minorHAnsi" w:eastAsiaTheme="minorHAnsi" w:hAnsiTheme="minorHAnsi" w:cstheme="minorHAnsi"/>
          <w:color w:val="auto"/>
          <w:sz w:val="22"/>
          <w:szCs w:val="22"/>
          <w:highlight w:val="lightGray"/>
        </w:rPr>
        <w:t>Zadejte název a specifikaci díla (dílo slovesné/výtvarné/fotografické/audiovizuální apod., podrobnější specifikaci lze upravit v příloze smlouvy)</w:t>
      </w:r>
    </w:p>
    <w:p w14:paraId="51DFBFB1" w14:textId="77777777" w:rsidR="002552D5" w:rsidRPr="00F95072" w:rsidRDefault="002552D5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C9DD4B" w14:textId="77777777" w:rsidR="002552D5" w:rsidRPr="00F95072" w:rsidRDefault="002552D5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(dále jen „autorské dílo“). </w:t>
      </w:r>
    </w:p>
    <w:p w14:paraId="4E3B409D" w14:textId="77777777" w:rsidR="00171489" w:rsidRPr="00F95072" w:rsidRDefault="00171489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2AB3FB" w14:textId="77777777" w:rsidR="00892AD2" w:rsidRPr="00F95072" w:rsidRDefault="00927BA5" w:rsidP="001A252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Předmětem této smlouvy je bezúplatné poskytnutí nevýhradního oprávnění k výkonu práva </w:t>
      </w:r>
      <w:r w:rsidR="00D369D5" w:rsidRPr="00F95072">
        <w:rPr>
          <w:rFonts w:asciiTheme="minorHAnsi" w:hAnsiTheme="minorHAnsi" w:cstheme="minorHAnsi"/>
          <w:sz w:val="22"/>
          <w:szCs w:val="22"/>
        </w:rPr>
        <w:t xml:space="preserve">užít </w:t>
      </w:r>
      <w:r w:rsidRPr="00F95072">
        <w:rPr>
          <w:rFonts w:asciiTheme="minorHAnsi" w:hAnsiTheme="minorHAnsi" w:cstheme="minorHAnsi"/>
          <w:sz w:val="22"/>
          <w:szCs w:val="22"/>
        </w:rPr>
        <w:t xml:space="preserve">autorské dílo </w:t>
      </w:r>
      <w:r w:rsidR="00A03379" w:rsidRPr="00F95072">
        <w:rPr>
          <w:rFonts w:asciiTheme="minorHAnsi" w:hAnsiTheme="minorHAnsi" w:cstheme="minorHAnsi"/>
          <w:sz w:val="22"/>
          <w:szCs w:val="22"/>
        </w:rPr>
        <w:t xml:space="preserve">(dále jen „licence“) </w:t>
      </w:r>
      <w:r w:rsidRPr="00F95072">
        <w:rPr>
          <w:rFonts w:asciiTheme="minorHAnsi" w:hAnsiTheme="minorHAnsi" w:cstheme="minorHAnsi"/>
          <w:sz w:val="22"/>
          <w:szCs w:val="22"/>
        </w:rPr>
        <w:t xml:space="preserve">poskytovatelem nabyvateli, a to v níže uvedeném rozsahu. </w:t>
      </w:r>
    </w:p>
    <w:p w14:paraId="4B478212" w14:textId="77777777" w:rsidR="002552D5" w:rsidRPr="00F95072" w:rsidRDefault="002552D5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7DF40A6" w14:textId="485FA1AE" w:rsidR="005C61BA" w:rsidRPr="00F95072" w:rsidRDefault="005C61BA" w:rsidP="001A252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Autorské dílo bylo vytvořeno za využití finančních prostředků poskytnutých poskytovateli licence nabyvatelem  </w:t>
      </w:r>
      <w:sdt>
        <w:sdtPr>
          <w:rPr>
            <w:rFonts w:asciiTheme="minorHAnsi" w:hAnsiTheme="minorHAnsi" w:cstheme="minorHAnsi"/>
            <w:sz w:val="22"/>
            <w:szCs w:val="22"/>
          </w:rPr>
          <w:id w:val="1405643634"/>
          <w:placeholder>
            <w:docPart w:val="4571A9A223A84728B44AC7ED43BF3933"/>
          </w:placeholder>
        </w:sdtPr>
        <w:sdtEndPr/>
        <w:sdtContent>
          <w:r w:rsidR="00A31A98" w:rsidRPr="00F95072">
            <w:rPr>
              <w:rStyle w:val="Zstupntext"/>
              <w:rFonts w:asciiTheme="minorHAnsi" w:hAnsiTheme="minorHAnsi" w:cstheme="minorHAnsi"/>
              <w:color w:val="auto"/>
              <w:sz w:val="22"/>
              <w:szCs w:val="22"/>
            </w:rPr>
            <w:t>jako dotace</w:t>
          </w:r>
        </w:sdtContent>
      </w:sdt>
      <w:r w:rsidR="00A31A98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Pr="00F95072">
        <w:rPr>
          <w:rFonts w:asciiTheme="minorHAnsi" w:hAnsiTheme="minorHAnsi" w:cstheme="minorHAnsi"/>
          <w:sz w:val="22"/>
          <w:szCs w:val="22"/>
        </w:rPr>
        <w:t xml:space="preserve">z Operačního programu </w:t>
      </w:r>
      <w:r w:rsidR="00F7059C" w:rsidRPr="00F95072">
        <w:rPr>
          <w:rFonts w:asciiTheme="minorHAnsi" w:hAnsiTheme="minorHAnsi" w:cstheme="minorHAnsi"/>
          <w:sz w:val="22"/>
          <w:szCs w:val="22"/>
        </w:rPr>
        <w:t>Výzkum, vývoj a vzdělávání na realizaci</w:t>
      </w:r>
      <w:r w:rsidRPr="00F95072">
        <w:rPr>
          <w:rFonts w:asciiTheme="minorHAnsi" w:hAnsiTheme="minorHAnsi" w:cstheme="minorHAnsi"/>
          <w:sz w:val="22"/>
          <w:szCs w:val="22"/>
        </w:rPr>
        <w:t xml:space="preserve"> projektu</w:t>
      </w:r>
      <w:r w:rsidR="001A252C">
        <w:rPr>
          <w:rFonts w:asciiTheme="minorHAnsi" w:hAnsiTheme="minorHAnsi" w:cstheme="minorHAnsi"/>
          <w:sz w:val="22"/>
          <w:szCs w:val="22"/>
        </w:rPr>
        <w:t xml:space="preserve">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„Zadejte název</w:t>
      </w:r>
      <w:r w:rsidRPr="005F6B6F">
        <w:rPr>
          <w:rFonts w:asciiTheme="minorHAnsi" w:hAnsiTheme="minorHAnsi" w:cstheme="minorHAnsi"/>
          <w:sz w:val="22"/>
          <w:szCs w:val="22"/>
          <w:highlight w:val="lightGray"/>
        </w:rPr>
        <w:t>“,</w:t>
      </w:r>
      <w:r w:rsidRPr="00F950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07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F95072">
        <w:rPr>
          <w:rFonts w:asciiTheme="minorHAnsi" w:hAnsiTheme="minorHAnsi" w:cstheme="minorHAnsi"/>
          <w:sz w:val="22"/>
          <w:szCs w:val="22"/>
        </w:rPr>
        <w:t>. č.</w:t>
      </w:r>
      <w:r w:rsidR="001A252C">
        <w:rPr>
          <w:rFonts w:asciiTheme="minorHAnsi" w:hAnsiTheme="minorHAnsi" w:cstheme="minorHAnsi"/>
          <w:sz w:val="22"/>
          <w:szCs w:val="22"/>
        </w:rPr>
        <w:t xml:space="preserve"> CZ.02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…,</w:t>
      </w:r>
      <w:r w:rsidR="001A252C">
        <w:rPr>
          <w:rFonts w:asciiTheme="minorHAnsi" w:hAnsiTheme="minorHAnsi" w:cstheme="minorHAnsi"/>
          <w:sz w:val="22"/>
          <w:szCs w:val="22"/>
        </w:rPr>
        <w:t xml:space="preserve"> Rozhodnutím o poskytnutí dotace </w:t>
      </w:r>
      <w:r w:rsidRPr="00F95072">
        <w:rPr>
          <w:rFonts w:asciiTheme="minorHAnsi" w:hAnsiTheme="minorHAnsi" w:cstheme="minorHAnsi"/>
          <w:sz w:val="22"/>
          <w:szCs w:val="22"/>
        </w:rPr>
        <w:t>č</w:t>
      </w:r>
      <w:r w:rsidRPr="005F6B6F">
        <w:rPr>
          <w:rFonts w:asciiTheme="minorHAnsi" w:hAnsiTheme="minorHAnsi" w:cstheme="minorHAnsi"/>
          <w:sz w:val="22"/>
          <w:szCs w:val="22"/>
          <w:highlight w:val="lightGray"/>
        </w:rPr>
        <w:t xml:space="preserve">.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XX/XX/XXXX</w:t>
      </w:r>
      <w:r w:rsidRPr="00F95072">
        <w:rPr>
          <w:rFonts w:asciiTheme="minorHAnsi" w:hAnsiTheme="minorHAnsi" w:cstheme="minorHAnsi"/>
          <w:sz w:val="22"/>
          <w:szCs w:val="22"/>
        </w:rPr>
        <w:t xml:space="preserve"> ze dne</w:t>
      </w:r>
      <w:r w:rsidR="00541A07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XX.XX.XXXX</w:t>
      </w:r>
      <w:r w:rsidRPr="00F95072">
        <w:rPr>
          <w:rFonts w:asciiTheme="minorHAnsi" w:hAnsiTheme="minorHAnsi" w:cstheme="minorHAnsi"/>
          <w:sz w:val="22"/>
          <w:szCs w:val="22"/>
        </w:rPr>
        <w:t xml:space="preserve"> (dále jen „</w:t>
      </w:r>
      <w:sdt>
        <w:sdtPr>
          <w:rPr>
            <w:rFonts w:asciiTheme="minorHAnsi" w:hAnsiTheme="minorHAnsi" w:cstheme="minorHAnsi"/>
            <w:sz w:val="22"/>
            <w:szCs w:val="22"/>
          </w:rPr>
          <w:id w:val="613333974"/>
          <w:placeholder>
            <w:docPart w:val="BB10377B18C249B4A7500B11F735FBC1"/>
          </w:placeholder>
        </w:sdtPr>
        <w:sdtEndPr/>
        <w:sdtContent>
          <w:r w:rsidR="00A31A98" w:rsidRPr="00F95072">
            <w:rPr>
              <w:rStyle w:val="Zstupntext"/>
              <w:rFonts w:asciiTheme="minorHAnsi" w:hAnsiTheme="minorHAnsi" w:cstheme="minorHAnsi"/>
              <w:color w:val="auto"/>
              <w:sz w:val="22"/>
              <w:szCs w:val="22"/>
            </w:rPr>
            <w:t>rozhodnutí</w:t>
          </w:r>
        </w:sdtContent>
      </w:sdt>
      <w:r w:rsidRPr="00F95072">
        <w:rPr>
          <w:rFonts w:asciiTheme="minorHAnsi" w:hAnsiTheme="minorHAnsi" w:cstheme="minorHAnsi"/>
          <w:sz w:val="22"/>
          <w:szCs w:val="22"/>
        </w:rPr>
        <w:t>“).</w:t>
      </w:r>
    </w:p>
    <w:p w14:paraId="6ABFDA99" w14:textId="77777777" w:rsidR="005C61BA" w:rsidRPr="00F95072" w:rsidRDefault="005C61BA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2058F" w14:textId="0132D488" w:rsidR="005C61BA" w:rsidRPr="005F6B6F" w:rsidRDefault="005C61BA" w:rsidP="001A252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F95072">
        <w:rPr>
          <w:rFonts w:asciiTheme="minorHAnsi" w:hAnsiTheme="minorHAnsi" w:cstheme="minorHAnsi"/>
          <w:sz w:val="22"/>
          <w:szCs w:val="22"/>
        </w:rPr>
        <w:t>Dílo bylo vytvořeno původním autorem na</w:t>
      </w:r>
      <w:r w:rsidR="001A252C">
        <w:rPr>
          <w:rFonts w:asciiTheme="minorHAnsi" w:hAnsiTheme="minorHAnsi" w:cstheme="minorHAnsi"/>
          <w:sz w:val="22"/>
          <w:szCs w:val="22"/>
        </w:rPr>
        <w:t xml:space="preserve"> </w:t>
      </w:r>
      <w:r w:rsidR="001A252C" w:rsidRPr="005F6B6F">
        <w:rPr>
          <w:rStyle w:val="Zstupntext"/>
          <w:rFonts w:asciiTheme="minorHAnsi" w:hAnsiTheme="minorHAnsi"/>
          <w:color w:val="auto"/>
          <w:sz w:val="22"/>
          <w:szCs w:val="22"/>
          <w:highlight w:val="lightGray"/>
        </w:rPr>
        <w:t xml:space="preserve">objednávku poskytovatele licence dle § 61 zákona č. 121/2000 Sb., o právu autorském, o právech souvisejících s právem autorským a o změně některých zákonů (autorský zákon), ve znění pozdějších předpisů, </w:t>
      </w:r>
      <w:r w:rsidR="001A252C" w:rsidRPr="005F6B6F">
        <w:rPr>
          <w:rStyle w:val="Zstupntext"/>
          <w:rFonts w:asciiTheme="minorHAnsi" w:hAnsiTheme="minorHAnsi" w:cstheme="minorHAnsi"/>
          <w:color w:val="auto"/>
          <w:sz w:val="22"/>
          <w:szCs w:val="22"/>
          <w:highlight w:val="lightGray"/>
        </w:rPr>
        <w:t xml:space="preserve">a/nebo </w:t>
      </w:r>
      <w:r w:rsidR="001A252C" w:rsidRPr="005F6B6F">
        <w:rPr>
          <w:rStyle w:val="Zstupntext"/>
          <w:rFonts w:asciiTheme="minorHAnsi" w:hAnsiTheme="minorHAnsi"/>
          <w:color w:val="auto"/>
          <w:sz w:val="22"/>
          <w:szCs w:val="22"/>
          <w:highlight w:val="lightGray"/>
        </w:rPr>
        <w:t>jakožto zaměstnanecké dílo dle § 58 autorského zákona, a to i k účelu dle této smlouvy, včetně poskytnutí oprávnění k dalšímu postupu podlicence dle této smlouvy.</w:t>
      </w:r>
    </w:p>
    <w:p w14:paraId="630C20F4" w14:textId="77777777" w:rsidR="005C61BA" w:rsidRPr="00F95072" w:rsidRDefault="005C61BA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9097450" w14:textId="21347FD9" w:rsidR="00252671" w:rsidRPr="00F95072" w:rsidRDefault="00252671" w:rsidP="001A252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Poskytovatel výslovně prohlašuje, že je plně oprávněn disponovat právy k duševnímu vlastnictví včetn</w:t>
      </w:r>
      <w:r w:rsidR="0066056E" w:rsidRPr="00F95072">
        <w:rPr>
          <w:rFonts w:asciiTheme="minorHAnsi" w:hAnsiTheme="minorHAnsi" w:cstheme="minorHAnsi"/>
          <w:sz w:val="22"/>
          <w:szCs w:val="22"/>
        </w:rPr>
        <w:t>ě práv autorských zahrnutých v autorském d</w:t>
      </w:r>
      <w:r w:rsidRPr="00F95072">
        <w:rPr>
          <w:rFonts w:asciiTheme="minorHAnsi" w:hAnsiTheme="minorHAnsi" w:cstheme="minorHAnsi"/>
          <w:sz w:val="22"/>
          <w:szCs w:val="22"/>
        </w:rPr>
        <w:t xml:space="preserve">íle v rozsahu potřebném pro </w:t>
      </w:r>
      <w:r w:rsidR="0066056E" w:rsidRPr="00F95072">
        <w:rPr>
          <w:rFonts w:asciiTheme="minorHAnsi" w:hAnsiTheme="minorHAnsi" w:cstheme="minorHAnsi"/>
          <w:sz w:val="22"/>
          <w:szCs w:val="22"/>
        </w:rPr>
        <w:t xml:space="preserve">poskytnutí práv dle </w:t>
      </w:r>
      <w:r w:rsidR="0066056E" w:rsidRPr="00F95072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F95072">
        <w:rPr>
          <w:rFonts w:asciiTheme="minorHAnsi" w:hAnsiTheme="minorHAnsi" w:cstheme="minorHAnsi"/>
          <w:sz w:val="22"/>
          <w:szCs w:val="22"/>
        </w:rPr>
        <w:t>mlouvy</w:t>
      </w:r>
      <w:r w:rsidR="00BD4F72" w:rsidRPr="00F95072">
        <w:rPr>
          <w:rFonts w:asciiTheme="minorHAnsi" w:hAnsiTheme="minorHAnsi" w:cstheme="minorHAnsi"/>
          <w:sz w:val="22"/>
          <w:szCs w:val="22"/>
        </w:rPr>
        <w:t>,</w:t>
      </w:r>
      <w:r w:rsidRPr="00F95072">
        <w:rPr>
          <w:rFonts w:asciiTheme="minorHAnsi" w:hAnsiTheme="minorHAnsi" w:cstheme="minorHAnsi"/>
          <w:sz w:val="22"/>
          <w:szCs w:val="22"/>
        </w:rPr>
        <w:t xml:space="preserve"> a </w:t>
      </w:r>
      <w:r w:rsidR="0066056E" w:rsidRPr="00F95072">
        <w:rPr>
          <w:rFonts w:asciiTheme="minorHAnsi" w:hAnsiTheme="minorHAnsi" w:cstheme="minorHAnsi"/>
          <w:sz w:val="22"/>
          <w:szCs w:val="22"/>
        </w:rPr>
        <w:t>že vypořádal veškerá práva třetích osob v souvislosti s postupem této podlicence a užití díla dle této smlouvy.</w:t>
      </w:r>
      <w:r w:rsidRPr="00F950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543AF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124CAC" w14:textId="77777777" w:rsidR="00892AD2" w:rsidRPr="00F95072" w:rsidRDefault="00A03379" w:rsidP="001A252C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ROZSAH LICENCE</w:t>
      </w:r>
    </w:p>
    <w:p w14:paraId="13140986" w14:textId="77777777" w:rsidR="00892AD2" w:rsidRPr="00F95072" w:rsidRDefault="00892AD2" w:rsidP="001A25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E2583" w14:textId="77777777" w:rsidR="00892AD2" w:rsidRPr="00F95072" w:rsidRDefault="00A03379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P</w:t>
      </w:r>
      <w:r w:rsidR="00892AD2" w:rsidRPr="00F95072">
        <w:rPr>
          <w:rFonts w:asciiTheme="minorHAnsi" w:hAnsiTheme="minorHAnsi" w:cstheme="minorHAnsi"/>
          <w:sz w:val="22"/>
          <w:szCs w:val="22"/>
        </w:rPr>
        <w:t xml:space="preserve">oskytovatel touto smlouvou </w:t>
      </w:r>
      <w:r w:rsidRPr="00F95072">
        <w:rPr>
          <w:rFonts w:asciiTheme="minorHAnsi" w:hAnsiTheme="minorHAnsi" w:cstheme="minorHAnsi"/>
          <w:sz w:val="22"/>
          <w:szCs w:val="22"/>
        </w:rPr>
        <w:t xml:space="preserve">poskytuje </w:t>
      </w:r>
      <w:r w:rsidR="00892AD2" w:rsidRPr="00F95072">
        <w:rPr>
          <w:rFonts w:asciiTheme="minorHAnsi" w:hAnsiTheme="minorHAnsi" w:cstheme="minorHAnsi"/>
          <w:sz w:val="22"/>
          <w:szCs w:val="22"/>
        </w:rPr>
        <w:t>nabyvateli oprávnění ke všem způsobům užití</w:t>
      </w:r>
      <w:r w:rsidRPr="00F95072">
        <w:rPr>
          <w:rFonts w:asciiTheme="minorHAnsi" w:hAnsiTheme="minorHAnsi" w:cstheme="minorHAnsi"/>
          <w:sz w:val="22"/>
          <w:szCs w:val="22"/>
        </w:rPr>
        <w:t xml:space="preserve"> autorského díla</w:t>
      </w:r>
      <w:r w:rsidR="00892AD2" w:rsidRPr="00F95072">
        <w:rPr>
          <w:rFonts w:asciiTheme="minorHAnsi" w:hAnsiTheme="minorHAnsi" w:cstheme="minorHAnsi"/>
          <w:sz w:val="22"/>
          <w:szCs w:val="22"/>
        </w:rPr>
        <w:t xml:space="preserve">, které jsou ke dni nabytí účinnosti této smlouvy známy. </w:t>
      </w:r>
    </w:p>
    <w:p w14:paraId="53B1D62D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72500B" w14:textId="77777777" w:rsidR="00892AD2" w:rsidRPr="00F95072" w:rsidRDefault="00892AD2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Smluvní strany si ujednaly, že územní rozsah licence je neomezený, resp. nabyvatel je oprávněn k užití díla s územním rozsahem celý svět. </w:t>
      </w:r>
    </w:p>
    <w:p w14:paraId="0475A2B9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035D3" w14:textId="67482443" w:rsidR="00892AD2" w:rsidRPr="00F95072" w:rsidRDefault="00892AD2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Poskytovatel poskytuje touto smlouvou nabyvateli oprávnění užít autorské dílo po dobu trvání majetkových práv k dílu.</w:t>
      </w:r>
    </w:p>
    <w:p w14:paraId="2D4DB659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92DE1" w14:textId="77777777" w:rsidR="00892AD2" w:rsidRPr="00F95072" w:rsidRDefault="00892AD2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Smluvní strany se dohodly, že množstevní rozsah licence k autorskému dílu, poskytované podle této smlouvy, je neomezený.</w:t>
      </w:r>
    </w:p>
    <w:p w14:paraId="0D41D766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1228C" w14:textId="55A40DC2" w:rsidR="00892AD2" w:rsidRPr="00F95072" w:rsidRDefault="00892AD2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Poskytovatel není povinen zdržet se užití autorského díla. </w:t>
      </w:r>
    </w:p>
    <w:p w14:paraId="0AC71B12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63C96" w14:textId="11B0A924" w:rsidR="00892AD2" w:rsidRPr="00F95072" w:rsidRDefault="00892AD2" w:rsidP="001A252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Nabyvatel není povinen licenci využít.</w:t>
      </w:r>
    </w:p>
    <w:p w14:paraId="542EFF10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F2B3C" w14:textId="4059E5A8" w:rsidR="00892AD2" w:rsidRPr="00F95072" w:rsidRDefault="00252671" w:rsidP="001A252C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PODLICENCE</w:t>
      </w:r>
    </w:p>
    <w:p w14:paraId="7EFA5F41" w14:textId="77777777" w:rsidR="00892AD2" w:rsidRPr="00F95072" w:rsidRDefault="00892AD2" w:rsidP="001A25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5453C" w14:textId="41557F81" w:rsidR="00892AD2" w:rsidRPr="00F95072" w:rsidRDefault="00892AD2" w:rsidP="001A252C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Nabyvatel může oprávnění tvořící součást licence poskytované podle této </w:t>
      </w:r>
      <w:r w:rsidR="00BD4F72" w:rsidRPr="00F95072">
        <w:rPr>
          <w:rFonts w:asciiTheme="minorHAnsi" w:hAnsiTheme="minorHAnsi" w:cstheme="minorHAnsi"/>
          <w:sz w:val="22"/>
          <w:szCs w:val="22"/>
        </w:rPr>
        <w:t>s</w:t>
      </w:r>
      <w:r w:rsidRPr="00F95072">
        <w:rPr>
          <w:rFonts w:asciiTheme="minorHAnsi" w:hAnsiTheme="minorHAnsi" w:cstheme="minorHAnsi"/>
          <w:sz w:val="22"/>
          <w:szCs w:val="22"/>
        </w:rPr>
        <w:t xml:space="preserve">mlouvy zcela nebo zčásti poskytnout třetí osobě (podlicence). </w:t>
      </w:r>
    </w:p>
    <w:p w14:paraId="3EDDFC1E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DE543" w14:textId="08093EE6" w:rsidR="00892AD2" w:rsidRPr="00F95072" w:rsidRDefault="00892AD2" w:rsidP="001A252C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Nabyvatel je oprávněn poskytnout podlicenci jako nevýhradní.</w:t>
      </w:r>
    </w:p>
    <w:p w14:paraId="46F1176D" w14:textId="77777777" w:rsidR="00892AD2" w:rsidRPr="00F95072" w:rsidRDefault="00892AD2" w:rsidP="001A252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2A1C9381" w14:textId="65BEB885" w:rsidR="00892AD2" w:rsidRPr="00F95072" w:rsidRDefault="00892AD2" w:rsidP="001A252C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Poskytovatel výslovně nepožaduje sdělení informací dle § 2364,  odst. 2 občanského zákoníku.</w:t>
      </w:r>
    </w:p>
    <w:p w14:paraId="25538CB6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3A4F266" w14:textId="73CC5B75" w:rsidR="00892AD2" w:rsidRPr="00516A17" w:rsidRDefault="00447E6D" w:rsidP="00516A17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PŘEDÁNÍ DÍLA</w:t>
      </w:r>
    </w:p>
    <w:p w14:paraId="59F412E3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DE65DA" w14:textId="3BB6EDC9" w:rsidR="00516A17" w:rsidRDefault="00516A17" w:rsidP="001A252C">
      <w:pPr>
        <w:numPr>
          <w:ilvl w:val="0"/>
          <w:numId w:val="7"/>
        </w:numPr>
        <w:ind w:left="284"/>
        <w:jc w:val="both"/>
        <w:rPr>
          <w:rStyle w:val="Zstupntext"/>
          <w:rFonts w:asciiTheme="minorHAnsi" w:hAnsiTheme="minorHAnsi" w:cstheme="minorHAnsi"/>
          <w:color w:val="auto"/>
          <w:sz w:val="22"/>
          <w:szCs w:val="22"/>
        </w:rPr>
      </w:pPr>
      <w:r w:rsidRPr="00F95072">
        <w:rPr>
          <w:rStyle w:val="Zstupntext"/>
          <w:rFonts w:asciiTheme="minorHAnsi" w:hAnsiTheme="minorHAnsi" w:cstheme="minorHAnsi"/>
          <w:color w:val="auto"/>
          <w:sz w:val="22"/>
          <w:szCs w:val="22"/>
        </w:rPr>
        <w:t>Poskytovatel je povinen předat nabyvateli autorské dílo způsobem umožňujícím jeho řádné užití nabyvatelem nejpozději ke dni podpisu této smlouv</w:t>
      </w:r>
      <w:r>
        <w:rPr>
          <w:rStyle w:val="Zstupntext"/>
          <w:rFonts w:asciiTheme="minorHAnsi" w:hAnsiTheme="minorHAnsi" w:cstheme="minorHAnsi"/>
          <w:color w:val="auto"/>
          <w:sz w:val="22"/>
          <w:szCs w:val="22"/>
        </w:rPr>
        <w:t>y.</w:t>
      </w:r>
    </w:p>
    <w:p w14:paraId="73CD1BAC" w14:textId="77777777" w:rsidR="00516A17" w:rsidRDefault="00516A17" w:rsidP="00516A1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857485" w14:textId="01DD8906" w:rsidR="00892AD2" w:rsidRPr="00F95072" w:rsidRDefault="00892AD2" w:rsidP="001A252C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Pro vyloučení pochybností se strany výslovně dohodly, že v případě, že bude </w:t>
      </w:r>
      <w:r w:rsidR="00BD4F72" w:rsidRPr="00F95072">
        <w:rPr>
          <w:rFonts w:asciiTheme="minorHAnsi" w:hAnsiTheme="minorHAnsi" w:cstheme="minorHAnsi"/>
          <w:sz w:val="22"/>
          <w:szCs w:val="22"/>
        </w:rPr>
        <w:t xml:space="preserve">autorské </w:t>
      </w:r>
      <w:r w:rsidRPr="00F95072">
        <w:rPr>
          <w:rFonts w:asciiTheme="minorHAnsi" w:hAnsiTheme="minorHAnsi" w:cstheme="minorHAnsi"/>
          <w:sz w:val="22"/>
          <w:szCs w:val="22"/>
        </w:rPr>
        <w:t xml:space="preserve">dílo předáno nabyvateli ve formátu, který neumožňuje nabyvateli řádné užití </w:t>
      </w:r>
      <w:r w:rsidR="00BD4F72" w:rsidRPr="00F95072">
        <w:rPr>
          <w:rFonts w:asciiTheme="minorHAnsi" w:hAnsiTheme="minorHAnsi" w:cstheme="minorHAnsi"/>
          <w:sz w:val="22"/>
          <w:szCs w:val="22"/>
        </w:rPr>
        <w:t xml:space="preserve">autorského </w:t>
      </w:r>
      <w:r w:rsidRPr="00F95072">
        <w:rPr>
          <w:rFonts w:asciiTheme="minorHAnsi" w:hAnsiTheme="minorHAnsi" w:cstheme="minorHAnsi"/>
          <w:sz w:val="22"/>
          <w:szCs w:val="22"/>
        </w:rPr>
        <w:t xml:space="preserve">díla, je nabyvatel oprávněn požadovat opětovné předání </w:t>
      </w:r>
      <w:r w:rsidR="00BD4F72" w:rsidRPr="00F95072">
        <w:rPr>
          <w:rFonts w:asciiTheme="minorHAnsi" w:hAnsiTheme="minorHAnsi" w:cstheme="minorHAnsi"/>
          <w:sz w:val="22"/>
          <w:szCs w:val="22"/>
        </w:rPr>
        <w:t xml:space="preserve">autorského </w:t>
      </w:r>
      <w:r w:rsidRPr="00F95072">
        <w:rPr>
          <w:rFonts w:asciiTheme="minorHAnsi" w:hAnsiTheme="minorHAnsi" w:cstheme="minorHAnsi"/>
          <w:sz w:val="22"/>
          <w:szCs w:val="22"/>
        </w:rPr>
        <w:t>díla ve formátu, který si sám zvolí.</w:t>
      </w:r>
    </w:p>
    <w:p w14:paraId="31D3D4EE" w14:textId="77777777" w:rsidR="00892AD2" w:rsidRPr="00F95072" w:rsidRDefault="00892AD2" w:rsidP="001A252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269C744C" w14:textId="78F4923C" w:rsidR="00892AD2" w:rsidRPr="00F95072" w:rsidRDefault="00892AD2" w:rsidP="001A252C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Nabyvatel je oprávněn vyžádat si kdykoliv v době trvání této smlouvy od poskytovatele opětovné </w:t>
      </w:r>
      <w:r w:rsidR="00F7059C" w:rsidRPr="00F95072">
        <w:rPr>
          <w:rFonts w:asciiTheme="minorHAnsi" w:hAnsiTheme="minorHAnsi" w:cstheme="minorHAnsi"/>
          <w:sz w:val="22"/>
          <w:szCs w:val="22"/>
        </w:rPr>
        <w:t xml:space="preserve">předání </w:t>
      </w:r>
      <w:r w:rsidR="00BD4F72" w:rsidRPr="00F95072">
        <w:rPr>
          <w:rFonts w:asciiTheme="minorHAnsi" w:hAnsiTheme="minorHAnsi" w:cstheme="minorHAnsi"/>
          <w:sz w:val="22"/>
          <w:szCs w:val="22"/>
        </w:rPr>
        <w:t>autorského díla</w:t>
      </w:r>
      <w:r w:rsidRPr="00F95072">
        <w:rPr>
          <w:rFonts w:asciiTheme="minorHAnsi" w:hAnsiTheme="minorHAnsi" w:cstheme="minorHAnsi"/>
          <w:sz w:val="22"/>
          <w:szCs w:val="22"/>
        </w:rPr>
        <w:t xml:space="preserve"> ve formátu umožňujícím</w:t>
      </w:r>
      <w:r w:rsidR="00BD4F72" w:rsidRPr="00F95072">
        <w:rPr>
          <w:rFonts w:asciiTheme="minorHAnsi" w:hAnsiTheme="minorHAnsi" w:cstheme="minorHAnsi"/>
          <w:sz w:val="22"/>
          <w:szCs w:val="22"/>
        </w:rPr>
        <w:t xml:space="preserve"> jeho užití</w:t>
      </w:r>
      <w:r w:rsidRPr="00F95072">
        <w:rPr>
          <w:rFonts w:asciiTheme="minorHAnsi" w:hAnsiTheme="minorHAnsi" w:cstheme="minorHAnsi"/>
          <w:sz w:val="22"/>
          <w:szCs w:val="22"/>
        </w:rPr>
        <w:t>.</w:t>
      </w:r>
    </w:p>
    <w:p w14:paraId="5B26462C" w14:textId="77777777" w:rsidR="00892AD2" w:rsidRPr="00F95072" w:rsidRDefault="00892AD2" w:rsidP="001A25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ab/>
      </w:r>
    </w:p>
    <w:p w14:paraId="665EF986" w14:textId="4E7530A6" w:rsidR="00892AD2" w:rsidRPr="00F95072" w:rsidRDefault="00BD4F72" w:rsidP="001A252C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07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49766F7" w14:textId="77777777" w:rsidR="00892AD2" w:rsidRPr="00F95072" w:rsidRDefault="00892AD2" w:rsidP="001A252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55F10B" w14:textId="77777777" w:rsidR="00892AD2" w:rsidRPr="00F95072" w:rsidRDefault="00892AD2" w:rsidP="001A252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Tato smlouva nabývá účinnosti dnem jejího podpisu oběma smluvními stranami.</w:t>
      </w:r>
    </w:p>
    <w:p w14:paraId="3F0CE845" w14:textId="77777777" w:rsidR="00892AD2" w:rsidRPr="00F95072" w:rsidRDefault="00892AD2" w:rsidP="001A25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D377E86" w14:textId="788BE178" w:rsidR="00892AD2" w:rsidRPr="00F95072" w:rsidRDefault="00892AD2" w:rsidP="001A252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Závazkový právní vztah založený touto smlouvou se v otázkách jí výslovně neupravených řídí zákonem č. 121/2000 Sb., o právu autorském, o právech souvisejících s právem autorským a o změně některých zákonů (autorský zákon), ve znění pozdějších před</w:t>
      </w:r>
      <w:r w:rsidR="006D4021" w:rsidRPr="00F95072">
        <w:rPr>
          <w:rFonts w:asciiTheme="minorHAnsi" w:hAnsiTheme="minorHAnsi" w:cstheme="minorHAnsi"/>
          <w:sz w:val="22"/>
          <w:szCs w:val="22"/>
        </w:rPr>
        <w:t>pisů a zákonem č. 89/2012 Sb., o</w:t>
      </w:r>
      <w:r w:rsidRPr="00F95072">
        <w:rPr>
          <w:rFonts w:asciiTheme="minorHAnsi" w:hAnsiTheme="minorHAnsi" w:cstheme="minorHAnsi"/>
          <w:sz w:val="22"/>
          <w:szCs w:val="22"/>
        </w:rPr>
        <w:t>bčanský zákoník, ve znění pozdějších předpisů.</w:t>
      </w:r>
    </w:p>
    <w:p w14:paraId="04FDC442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EC8E8" w14:textId="12FEA415" w:rsidR="00892AD2" w:rsidRPr="00F95072" w:rsidRDefault="00892AD2" w:rsidP="001A252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 xml:space="preserve">Tato smlouva může být měněna pouze písemnými </w:t>
      </w:r>
      <w:r w:rsidR="00447E6D" w:rsidRPr="00F95072">
        <w:rPr>
          <w:rFonts w:asciiTheme="minorHAnsi" w:hAnsiTheme="minorHAnsi" w:cstheme="minorHAnsi"/>
          <w:sz w:val="22"/>
          <w:szCs w:val="22"/>
        </w:rPr>
        <w:t>vzestupně</w:t>
      </w:r>
      <w:r w:rsidRPr="00F95072">
        <w:rPr>
          <w:rFonts w:asciiTheme="minorHAnsi" w:hAnsiTheme="minorHAnsi" w:cstheme="minorHAnsi"/>
          <w:sz w:val="22"/>
          <w:szCs w:val="22"/>
        </w:rPr>
        <w:t xml:space="preserve"> číslovanými dodatky podepsanými oběma smluvními stranami.</w:t>
      </w:r>
    </w:p>
    <w:p w14:paraId="4D4E3736" w14:textId="77777777" w:rsidR="00892AD2" w:rsidRPr="00F95072" w:rsidRDefault="00892AD2" w:rsidP="001A252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4CA8DEAB" w14:textId="77777777" w:rsidR="00892AD2" w:rsidRPr="00F95072" w:rsidRDefault="00892AD2" w:rsidP="001A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32DFA" w14:textId="0E14419B" w:rsidR="00892AD2" w:rsidRPr="00F95072" w:rsidRDefault="00892AD2" w:rsidP="001A252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Tato smlouva se pořizuje ve dvou vyhotoveních, z nichž každá ze smluvních stran obdrží po jednom vyhotovení.</w:t>
      </w:r>
    </w:p>
    <w:p w14:paraId="1A24B409" w14:textId="77777777" w:rsidR="006D4021" w:rsidRPr="00F95072" w:rsidRDefault="006D4021" w:rsidP="006D4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B6AAE" w14:textId="77777777" w:rsidR="006D4021" w:rsidRPr="00F95072" w:rsidRDefault="006D4021" w:rsidP="006D4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779DB" w14:textId="77777777" w:rsidR="00892AD2" w:rsidRPr="00F95072" w:rsidRDefault="00892AD2" w:rsidP="00892A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7E342A" w14:textId="77777777" w:rsidR="003B4DEB" w:rsidRPr="00F95072" w:rsidRDefault="003B4DEB" w:rsidP="007B2818">
      <w:pPr>
        <w:tabs>
          <w:tab w:val="left" w:pos="4536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  <w:sectPr w:rsidR="003B4DEB" w:rsidRPr="00F95072" w:rsidSect="00826AB0">
          <w:headerReference w:type="default" r:id="rId12"/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AE5A153" w14:textId="7D18CD97" w:rsidR="00892AD2" w:rsidRPr="00F95072" w:rsidRDefault="00892AD2" w:rsidP="007B2818">
      <w:pPr>
        <w:tabs>
          <w:tab w:val="left" w:pos="4536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V Praze dne</w:t>
      </w:r>
      <w:r w:rsidR="007B2818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="001A252C" w:rsidRPr="005F6B6F">
        <w:rPr>
          <w:rFonts w:asciiTheme="minorHAnsi" w:hAnsiTheme="minorHAnsi" w:cstheme="minorHAnsi"/>
          <w:sz w:val="22"/>
          <w:szCs w:val="22"/>
          <w:highlight w:val="lightGray"/>
        </w:rPr>
        <w:t>XX.XX.XXXX</w:t>
      </w:r>
      <w:r w:rsidR="007B2818" w:rsidRPr="00F95072">
        <w:rPr>
          <w:rFonts w:asciiTheme="minorHAnsi" w:hAnsiTheme="minorHAnsi" w:cstheme="minorHAnsi"/>
          <w:sz w:val="22"/>
          <w:szCs w:val="22"/>
        </w:rPr>
        <w:tab/>
      </w:r>
      <w:r w:rsidRPr="00F95072">
        <w:rPr>
          <w:rFonts w:asciiTheme="minorHAnsi" w:hAnsiTheme="minorHAnsi" w:cstheme="minorHAnsi"/>
          <w:sz w:val="22"/>
          <w:szCs w:val="22"/>
        </w:rPr>
        <w:t>V</w:t>
      </w:r>
      <w:r w:rsidR="00F007D8">
        <w:rPr>
          <w:rFonts w:asciiTheme="minorHAnsi" w:hAnsiTheme="minorHAnsi" w:cstheme="minorHAnsi"/>
          <w:sz w:val="22"/>
          <w:szCs w:val="22"/>
        </w:rPr>
        <w:t> </w:t>
      </w:r>
      <w:r w:rsidR="00F007D8" w:rsidRPr="005F6B6F">
        <w:rPr>
          <w:rFonts w:asciiTheme="minorHAnsi" w:hAnsiTheme="minorHAnsi" w:cstheme="minorHAnsi"/>
          <w:sz w:val="22"/>
          <w:szCs w:val="22"/>
          <w:highlight w:val="lightGray"/>
        </w:rPr>
        <w:t>doplňte místo</w:t>
      </w:r>
      <w:r w:rsidR="00A31A98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Pr="00F95072">
        <w:rPr>
          <w:rFonts w:asciiTheme="minorHAnsi" w:hAnsiTheme="minorHAnsi" w:cstheme="minorHAnsi"/>
          <w:sz w:val="22"/>
          <w:szCs w:val="22"/>
        </w:rPr>
        <w:t>dne</w:t>
      </w:r>
      <w:r w:rsidR="00A31A98" w:rsidRPr="00F95072">
        <w:rPr>
          <w:rFonts w:asciiTheme="minorHAnsi" w:hAnsiTheme="minorHAnsi" w:cstheme="minorHAnsi"/>
          <w:sz w:val="22"/>
          <w:szCs w:val="22"/>
        </w:rPr>
        <w:t xml:space="preserve"> </w:t>
      </w:r>
      <w:r w:rsidR="00F007D8" w:rsidRPr="005F6B6F">
        <w:rPr>
          <w:rFonts w:asciiTheme="minorHAnsi" w:hAnsiTheme="minorHAnsi" w:cstheme="minorHAnsi"/>
          <w:sz w:val="22"/>
          <w:szCs w:val="22"/>
          <w:highlight w:val="lightGray"/>
        </w:rPr>
        <w:t>XX.XX.XXXX</w:t>
      </w:r>
    </w:p>
    <w:p w14:paraId="466AB289" w14:textId="77777777" w:rsidR="00892AD2" w:rsidRPr="00F95072" w:rsidRDefault="00892AD2" w:rsidP="00892AD2">
      <w:pPr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01EF5CB3" w14:textId="6B06DE51" w:rsidR="00892AD2" w:rsidRPr="00F95072" w:rsidRDefault="00892AD2" w:rsidP="007B2818">
      <w:pPr>
        <w:tabs>
          <w:tab w:val="left" w:pos="4536"/>
          <w:tab w:val="right" w:pos="9072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………………………………...</w:t>
      </w:r>
      <w:r w:rsidR="007B2818" w:rsidRPr="00F95072">
        <w:rPr>
          <w:rFonts w:asciiTheme="minorHAnsi" w:hAnsiTheme="minorHAnsi" w:cstheme="minorHAnsi"/>
          <w:sz w:val="22"/>
          <w:szCs w:val="22"/>
        </w:rPr>
        <w:t xml:space="preserve">.....              </w:t>
      </w:r>
      <w:r w:rsidR="007B2818" w:rsidRPr="00F95072">
        <w:rPr>
          <w:rFonts w:asciiTheme="minorHAnsi" w:hAnsiTheme="minorHAnsi" w:cstheme="minorHAnsi"/>
          <w:sz w:val="22"/>
          <w:szCs w:val="22"/>
        </w:rPr>
        <w:tab/>
      </w:r>
      <w:r w:rsidRPr="00F9507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F95072">
        <w:rPr>
          <w:rFonts w:asciiTheme="minorHAnsi" w:hAnsiTheme="minorHAnsi" w:cstheme="minorHAnsi"/>
          <w:sz w:val="22"/>
          <w:szCs w:val="22"/>
        </w:rPr>
        <w:tab/>
      </w:r>
    </w:p>
    <w:p w14:paraId="2C43B2DB" w14:textId="03F7FF53" w:rsidR="002B6DCE" w:rsidRDefault="00F007D8" w:rsidP="007B2818">
      <w:pPr>
        <w:tabs>
          <w:tab w:val="left" w:pos="4536"/>
          <w:tab w:val="left" w:pos="5103"/>
          <w:tab w:val="right" w:pos="9072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70906" w:rsidRPr="00F95072">
        <w:rPr>
          <w:rFonts w:asciiTheme="minorHAnsi" w:hAnsiTheme="minorHAnsi" w:cstheme="minorHAnsi"/>
          <w:sz w:val="22"/>
          <w:szCs w:val="22"/>
        </w:rPr>
        <w:t>áměstek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6DCE">
        <w:rPr>
          <w:rFonts w:asciiTheme="minorHAnsi" w:hAnsiTheme="minorHAnsi" w:cstheme="minorHAnsi"/>
          <w:sz w:val="22"/>
          <w:szCs w:val="22"/>
        </w:rPr>
        <w:t>pro řízení sekce</w:t>
      </w:r>
      <w:r w:rsidR="002B6DCE">
        <w:rPr>
          <w:rFonts w:asciiTheme="minorHAnsi" w:hAnsiTheme="minorHAnsi" w:cstheme="minorHAnsi"/>
          <w:sz w:val="22"/>
          <w:szCs w:val="22"/>
        </w:rPr>
        <w:tab/>
      </w:r>
      <w:r w:rsidR="002B6DCE" w:rsidRPr="002B6DCE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 </w:t>
      </w:r>
      <w:r w:rsidR="002B6DCE" w:rsidRPr="005F6B6F">
        <w:rPr>
          <w:rFonts w:asciiTheme="minorHAnsi" w:hAnsiTheme="minorHAnsi" w:cstheme="minorHAnsi"/>
          <w:bCs/>
          <w:sz w:val="22"/>
          <w:szCs w:val="22"/>
          <w:highlight w:val="lightGray"/>
        </w:rPr>
        <w:t>doplňte poskytovatele</w:t>
      </w:r>
    </w:p>
    <w:p w14:paraId="56C3ECE2" w14:textId="6E36821A" w:rsidR="00892AD2" w:rsidRPr="00F95072" w:rsidRDefault="002B6DCE" w:rsidP="007B2818">
      <w:pPr>
        <w:tabs>
          <w:tab w:val="left" w:pos="4536"/>
          <w:tab w:val="left" w:pos="5103"/>
          <w:tab w:val="right" w:pos="9072"/>
        </w:tabs>
        <w:ind w:left="360" w:hanging="1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mezinárodních vztahů, </w:t>
      </w:r>
      <w:r w:rsidR="00F007D8" w:rsidRPr="00F95072">
        <w:rPr>
          <w:rFonts w:asciiTheme="minorHAnsi" w:hAnsiTheme="minorHAnsi" w:cstheme="minorHAnsi"/>
          <w:sz w:val="22"/>
          <w:szCs w:val="22"/>
        </w:rPr>
        <w:t>EU a ESIF</w:t>
      </w:r>
      <w:r w:rsidR="00870906" w:rsidRPr="00F9507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95072">
        <w:rPr>
          <w:rFonts w:asciiTheme="minorHAnsi" w:hAnsiTheme="minorHAnsi" w:cstheme="minorHAnsi"/>
          <w:sz w:val="22"/>
          <w:szCs w:val="22"/>
        </w:rPr>
        <w:t>poskytovatel</w:t>
      </w:r>
    </w:p>
    <w:p w14:paraId="797EC853" w14:textId="0F55EB74" w:rsidR="00870906" w:rsidRPr="00F95072" w:rsidRDefault="00F007D8" w:rsidP="00870906">
      <w:pPr>
        <w:tabs>
          <w:tab w:val="left" w:pos="4536"/>
          <w:tab w:val="left" w:pos="5103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>nabyvatel</w:t>
      </w:r>
      <w:r w:rsidR="00870906" w:rsidRPr="00F95072">
        <w:rPr>
          <w:rFonts w:asciiTheme="minorHAnsi" w:hAnsiTheme="minorHAnsi" w:cstheme="minorHAnsi"/>
          <w:sz w:val="22"/>
          <w:szCs w:val="22"/>
        </w:rPr>
        <w:tab/>
      </w:r>
    </w:p>
    <w:p w14:paraId="25ABD959" w14:textId="35C4DC88" w:rsidR="003B4DEB" w:rsidRPr="00F95072" w:rsidRDefault="003B4DEB">
      <w:pPr>
        <w:tabs>
          <w:tab w:val="left" w:pos="4536"/>
          <w:tab w:val="left" w:pos="5103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A16C6B2" w14:textId="2484E309" w:rsidR="00F87AC6" w:rsidRPr="00F95072" w:rsidRDefault="00D233EE" w:rsidP="007B2818">
      <w:pPr>
        <w:tabs>
          <w:tab w:val="left" w:pos="4536"/>
          <w:tab w:val="left" w:pos="5103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95072">
        <w:rPr>
          <w:rFonts w:asciiTheme="minorHAnsi" w:hAnsiTheme="minorHAnsi" w:cstheme="minorHAnsi"/>
          <w:sz w:val="22"/>
          <w:szCs w:val="22"/>
        </w:rPr>
        <w:tab/>
      </w:r>
    </w:p>
    <w:sectPr w:rsidR="00F87AC6" w:rsidRPr="00F95072" w:rsidSect="003B4DEB"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4E3F" w14:textId="77777777" w:rsidR="004D43D3" w:rsidRDefault="004D43D3" w:rsidP="00892AD2">
      <w:r>
        <w:separator/>
      </w:r>
    </w:p>
  </w:endnote>
  <w:endnote w:type="continuationSeparator" w:id="0">
    <w:p w14:paraId="5C099731" w14:textId="77777777" w:rsidR="004D43D3" w:rsidRDefault="004D43D3" w:rsidP="008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875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34E91F5" w14:textId="1994667C" w:rsidR="00F007D8" w:rsidRPr="00F007D8" w:rsidRDefault="00F007D8">
        <w:pPr>
          <w:pStyle w:val="Zpat"/>
          <w:jc w:val="right"/>
          <w:rPr>
            <w:rFonts w:asciiTheme="minorHAnsi" w:hAnsiTheme="minorHAnsi" w:cstheme="minorHAnsi"/>
            <w:sz w:val="18"/>
            <w:szCs w:val="18"/>
          </w:rPr>
        </w:pPr>
        <w:r w:rsidRPr="00F007D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007D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007D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B6DCE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F007D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BA1622C" w14:textId="77777777" w:rsidR="00F007D8" w:rsidRDefault="00F00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9C57" w14:textId="77777777" w:rsidR="004D43D3" w:rsidRDefault="004D43D3" w:rsidP="00892AD2">
      <w:r>
        <w:separator/>
      </w:r>
    </w:p>
  </w:footnote>
  <w:footnote w:type="continuationSeparator" w:id="0">
    <w:p w14:paraId="47E8353F" w14:textId="77777777" w:rsidR="004D43D3" w:rsidRDefault="004D43D3" w:rsidP="0089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B917" w14:textId="77777777" w:rsidR="00B56B98" w:rsidRDefault="004D43D3">
    <w:pPr>
      <w:pStyle w:val="Zhlav"/>
    </w:pPr>
  </w:p>
  <w:p w14:paraId="629382EB" w14:textId="77777777" w:rsidR="00B56B98" w:rsidRDefault="004D43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7497A"/>
    <w:multiLevelType w:val="hybridMultilevel"/>
    <w:tmpl w:val="2DBAB2CA"/>
    <w:lvl w:ilvl="0" w:tplc="A314B3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2"/>
    <w:rsid w:val="0007553D"/>
    <w:rsid w:val="001263A6"/>
    <w:rsid w:val="00171489"/>
    <w:rsid w:val="001A252C"/>
    <w:rsid w:val="001A31E5"/>
    <w:rsid w:val="001E2F30"/>
    <w:rsid w:val="001F0CEE"/>
    <w:rsid w:val="00221CF3"/>
    <w:rsid w:val="00252671"/>
    <w:rsid w:val="002552D5"/>
    <w:rsid w:val="002615E0"/>
    <w:rsid w:val="00276363"/>
    <w:rsid w:val="002B6DCE"/>
    <w:rsid w:val="002E4D5A"/>
    <w:rsid w:val="00315E48"/>
    <w:rsid w:val="003B4DEB"/>
    <w:rsid w:val="004114B0"/>
    <w:rsid w:val="00412676"/>
    <w:rsid w:val="00447E6D"/>
    <w:rsid w:val="00480A60"/>
    <w:rsid w:val="0048572D"/>
    <w:rsid w:val="004A4560"/>
    <w:rsid w:val="004D43D3"/>
    <w:rsid w:val="00512797"/>
    <w:rsid w:val="00516A17"/>
    <w:rsid w:val="00541A07"/>
    <w:rsid w:val="00547704"/>
    <w:rsid w:val="005B5D91"/>
    <w:rsid w:val="005C61BA"/>
    <w:rsid w:val="005C7525"/>
    <w:rsid w:val="005F6B6F"/>
    <w:rsid w:val="00625376"/>
    <w:rsid w:val="00641F3C"/>
    <w:rsid w:val="0066056E"/>
    <w:rsid w:val="00675AF9"/>
    <w:rsid w:val="00685344"/>
    <w:rsid w:val="006D4021"/>
    <w:rsid w:val="007570E7"/>
    <w:rsid w:val="007B2818"/>
    <w:rsid w:val="007B32E7"/>
    <w:rsid w:val="007B3316"/>
    <w:rsid w:val="007D45E3"/>
    <w:rsid w:val="0085513E"/>
    <w:rsid w:val="00870906"/>
    <w:rsid w:val="00892AD2"/>
    <w:rsid w:val="00903206"/>
    <w:rsid w:val="009118D8"/>
    <w:rsid w:val="00927BA5"/>
    <w:rsid w:val="009510AA"/>
    <w:rsid w:val="009A273D"/>
    <w:rsid w:val="00A03379"/>
    <w:rsid w:val="00A31A98"/>
    <w:rsid w:val="00A40F5B"/>
    <w:rsid w:val="00A95F60"/>
    <w:rsid w:val="00AC11A4"/>
    <w:rsid w:val="00B070B0"/>
    <w:rsid w:val="00BD4F72"/>
    <w:rsid w:val="00D15D23"/>
    <w:rsid w:val="00D233EE"/>
    <w:rsid w:val="00D361B7"/>
    <w:rsid w:val="00D369D5"/>
    <w:rsid w:val="00D65B70"/>
    <w:rsid w:val="00E045F8"/>
    <w:rsid w:val="00E15B66"/>
    <w:rsid w:val="00E461D2"/>
    <w:rsid w:val="00F007D8"/>
    <w:rsid w:val="00F21EF1"/>
    <w:rsid w:val="00F7059C"/>
    <w:rsid w:val="00F87AC6"/>
    <w:rsid w:val="00F915A4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89C2"/>
  <w15:chartTrackingRefBased/>
  <w15:docId w15:val="{AD1C675C-45F2-41C0-908F-540E8D0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92AD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892AD2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892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2AD2"/>
    <w:pPr>
      <w:ind w:left="708"/>
    </w:pPr>
  </w:style>
  <w:style w:type="paragraph" w:styleId="Textpoznpodarou">
    <w:name w:val="footnote text"/>
    <w:basedOn w:val="Normln"/>
    <w:link w:val="TextpoznpodarouChar"/>
    <w:rsid w:val="00892A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2A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92AD2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92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A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5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2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2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D5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7B2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1A9A223A84728B44AC7ED43BF3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3C191-2A39-46E9-B963-87F901976144}"/>
      </w:docPartPr>
      <w:docPartBody>
        <w:p w:rsidR="00491670" w:rsidRDefault="00900AAF" w:rsidP="00900AAF">
          <w:pPr>
            <w:pStyle w:val="4571A9A223A84728B44AC7ED43BF3933"/>
          </w:pPr>
          <w:r>
            <w:rPr>
              <w:rStyle w:val="Zstupntext"/>
            </w:rPr>
            <w:t>a/nebo</w:t>
          </w:r>
        </w:p>
      </w:docPartBody>
    </w:docPart>
    <w:docPart>
      <w:docPartPr>
        <w:name w:val="BB10377B18C249B4A7500B11F735F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B8C4-4219-40E3-9036-4D918A01AE3C}"/>
      </w:docPartPr>
      <w:docPartBody>
        <w:p w:rsidR="00491670" w:rsidRDefault="00900AAF" w:rsidP="00900AAF">
          <w:pPr>
            <w:pStyle w:val="BB10377B18C249B4A7500B11F735FBC1"/>
          </w:pPr>
          <w:r>
            <w:rPr>
              <w:rStyle w:val="Zstupntext"/>
            </w:rPr>
            <w:t>a/nebo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9"/>
    <w:rsid w:val="000868D2"/>
    <w:rsid w:val="000C7688"/>
    <w:rsid w:val="00191587"/>
    <w:rsid w:val="00237C81"/>
    <w:rsid w:val="002A5FA0"/>
    <w:rsid w:val="002C310B"/>
    <w:rsid w:val="002E10F4"/>
    <w:rsid w:val="00400048"/>
    <w:rsid w:val="0040084A"/>
    <w:rsid w:val="004538C3"/>
    <w:rsid w:val="00491670"/>
    <w:rsid w:val="0049196B"/>
    <w:rsid w:val="004F752A"/>
    <w:rsid w:val="00540996"/>
    <w:rsid w:val="00634770"/>
    <w:rsid w:val="006D5026"/>
    <w:rsid w:val="00770F09"/>
    <w:rsid w:val="0089693A"/>
    <w:rsid w:val="00900AAF"/>
    <w:rsid w:val="009261F9"/>
    <w:rsid w:val="00B66EC1"/>
    <w:rsid w:val="00CC2EA5"/>
    <w:rsid w:val="00CD3450"/>
    <w:rsid w:val="00E6537F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084A"/>
    <w:rPr>
      <w:color w:val="808080"/>
    </w:rPr>
  </w:style>
  <w:style w:type="paragraph" w:customStyle="1" w:styleId="5859D35D61AB448F8546122E20447474">
    <w:name w:val="5859D35D61AB448F8546122E20447474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ADA252B04159933359790B5CC4C2">
    <w:name w:val="1737ADA252B04159933359790B5CC4C2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E5A914074AE088CAF476F6DE1A74">
    <w:name w:val="1D61E5A914074AE088CAF476F6DE1A74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004DEDC7429F8098FE36E3608F94">
    <w:name w:val="BA19004DEDC7429F8098FE36E3608F94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51EEED8048BDB76CBD9DCF3F70B8">
    <w:name w:val="4D3851EEED8048BDB76CBD9DCF3F70B8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26440355440086BF32C4BEE1410C">
    <w:name w:val="0DD126440355440086BF32C4BEE1410C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B15B1A0E4C6C825F0A3FAF4CE0A3">
    <w:name w:val="CE38B15B1A0E4C6C825F0A3FAF4CE0A3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6B05CCC5400BA25F224386280725">
    <w:name w:val="70066B05CCC5400BA25F224386280725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92C3E2DBD491082A2C60419E2D0E8">
    <w:name w:val="EAE92C3E2DBD491082A2C60419E2D0E8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F64733F14139B1B45BF7858F37EB">
    <w:name w:val="5733F64733F14139B1B45BF7858F37EB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84FB28C4540E2834E2556D3476AE5">
    <w:name w:val="09F84FB28C4540E2834E2556D3476AE5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03DEC4E24190B66D4673C7EEF1B4">
    <w:name w:val="EF1A03DEC4E24190B66D4673C7EEF1B4"/>
    <w:rsid w:val="0054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9D35D61AB448F8546122E204474741">
    <w:name w:val="5859D35D61AB448F8546122E20447474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ADA252B04159933359790B5CC4C21">
    <w:name w:val="1737ADA252B04159933359790B5CC4C2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E5A914074AE088CAF476F6DE1A741">
    <w:name w:val="1D61E5A914074AE088CAF476F6DE1A74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004DEDC7429F8098FE36E3608F941">
    <w:name w:val="BA19004DEDC7429F8098FE36E3608F94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51EEED8048BDB76CBD9DCF3F70B81">
    <w:name w:val="4D3851EEED8048BDB76CBD9DCF3F70B8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033F466A4C9B88ED085213DD894E">
    <w:name w:val="AD76033F466A4C9B88ED085213DD894E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26440355440086BF32C4BEE1410C1">
    <w:name w:val="0DD126440355440086BF32C4BEE1410C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8DCA46BB4DB18A246C57E96F3968">
    <w:name w:val="41728DCA46BB4DB18A246C57E96F3968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B15B1A0E4C6C825F0A3FAF4CE0A31">
    <w:name w:val="CE38B15B1A0E4C6C825F0A3FAF4CE0A3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4A4262B24D098287FD77D8369BEC">
    <w:name w:val="F07A4A4262B24D098287FD77D8369BEC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CEB806C3B4430A1C28B39EE22180F">
    <w:name w:val="337CEB806C3B4430A1C28B39EE22180F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EC89BF8F4F5298277A92EE4D6290">
    <w:name w:val="954FEC89BF8F4F5298277A92EE4D6290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138196514430AE36C5C47D59A26A">
    <w:name w:val="2300138196514430AE36C5C47D59A26A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397D66C741E0BEED77AC5EC603D7">
    <w:name w:val="F0F8397D66C741E0BEED77AC5EC603D7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6B05CCC5400BA25F2243862807251">
    <w:name w:val="70066B05CCC5400BA25F224386280725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92C3E2DBD491082A2C60419E2D0E81">
    <w:name w:val="EAE92C3E2DBD491082A2C60419E2D0E8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F64733F14139B1B45BF7858F37EB1">
    <w:name w:val="5733F64733F14139B1B45BF7858F37EB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84FB28C4540E2834E2556D3476AE51">
    <w:name w:val="09F84FB28C4540E2834E2556D3476AE5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03DEC4E24190B66D4673C7EEF1B41">
    <w:name w:val="EF1A03DEC4E24190B66D4673C7EEF1B41"/>
    <w:rsid w:val="00E6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9D35D61AB448F8546122E204474742">
    <w:name w:val="5859D35D61AB448F8546122E20447474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ADA252B04159933359790B5CC4C22">
    <w:name w:val="1737ADA252B04159933359790B5CC4C2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E5A914074AE088CAF476F6DE1A742">
    <w:name w:val="1D61E5A914074AE088CAF476F6DE1A74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004DEDC7429F8098FE36E3608F942">
    <w:name w:val="BA19004DEDC7429F8098FE36E3608F94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51EEED8048BDB76CBD9DCF3F70B82">
    <w:name w:val="4D3851EEED8048BDB76CBD9DCF3F70B8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B15B1A0E4C6C825F0A3FAF4CE0A32">
    <w:name w:val="CE38B15B1A0E4C6C825F0A3FAF4CE0A3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CEB806C3B4430A1C28B39EE22180F1">
    <w:name w:val="337CEB806C3B4430A1C28B39EE22180F1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EC89BF8F4F5298277A92EE4D62901">
    <w:name w:val="954FEC89BF8F4F5298277A92EE4D62901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6B05CCC5400BA25F2243862807252">
    <w:name w:val="70066B05CCC5400BA25F224386280725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92C3E2DBD491082A2C60419E2D0E82">
    <w:name w:val="EAE92C3E2DBD491082A2C60419E2D0E8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F64733F14139B1B45BF7858F37EB2">
    <w:name w:val="5733F64733F14139B1B45BF7858F37EB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03DEC4E24190B66D4673C7EEF1B42">
    <w:name w:val="EF1A03DEC4E24190B66D4673C7EEF1B42"/>
    <w:rsid w:val="009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1A9A223A84728B44AC7ED43BF3933">
    <w:name w:val="4571A9A223A84728B44AC7ED43BF3933"/>
    <w:rsid w:val="00900AAF"/>
  </w:style>
  <w:style w:type="paragraph" w:customStyle="1" w:styleId="BB10377B18C249B4A7500B11F735FBC1">
    <w:name w:val="BB10377B18C249B4A7500B11F735FBC1"/>
    <w:rsid w:val="00900AAF"/>
  </w:style>
  <w:style w:type="paragraph" w:customStyle="1" w:styleId="7E366356634244288F291EC2C078C511">
    <w:name w:val="7E366356634244288F291EC2C078C511"/>
    <w:rsid w:val="006D5026"/>
  </w:style>
  <w:style w:type="paragraph" w:customStyle="1" w:styleId="F9422D91ACCD4D7BA2DD7447E1CE8255">
    <w:name w:val="F9422D91ACCD4D7BA2DD7447E1CE8255"/>
    <w:rsid w:val="00400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15OPMSMT0001-28-100013</_dlc_DocId>
    <_dlc_DocIdUrl xmlns="0104a4cd-1400-468e-be1b-c7aad71d7d5a">
      <Url>https://op.msmt.cz/_layouts/15/DocIdRedir.aspx?ID=15OPMSMT0001-28-100013</Url>
      <Description>15OPMSMT0001-28-100013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D9A4-0B2A-442F-9B99-548DAC0B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47788-0A42-4611-A072-0D84FAFDE4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28350-16D1-447C-9113-146A29803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88D3A-162B-4C7A-B4B5-05901389C95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23EB9E0-DA9B-47B8-B8E0-69D81820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Kateřina</dc:creator>
  <cp:keywords/>
  <dc:description/>
  <cp:lastModifiedBy>Dlabola Michal</cp:lastModifiedBy>
  <cp:revision>5</cp:revision>
  <cp:lastPrinted>2018-12-18T12:41:00Z</cp:lastPrinted>
  <dcterms:created xsi:type="dcterms:W3CDTF">2020-07-15T11:13:00Z</dcterms:created>
  <dcterms:modified xsi:type="dcterms:W3CDTF">2021-03-26T10:52:00Z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057d9ff5-8ed3-447d-bb0e-75927052644a</vt:lpwstr>
  </property>
</Properties>
</file>