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43102" w14:textId="4D2A35CA" w:rsidR="00B40C3D" w:rsidRPr="00B40C3D" w:rsidRDefault="00313D4E" w:rsidP="00B82A77">
      <w:pPr>
        <w:pStyle w:val="Nadpis2"/>
        <w:jc w:val="center"/>
        <w:rPr>
          <w:rFonts w:eastAsia="Times New Roman"/>
        </w:rPr>
      </w:pPr>
      <w:bookmarkStart w:id="0" w:name="_Toc442200546"/>
      <w:r>
        <w:rPr>
          <w:rFonts w:eastAsia="Times New Roman"/>
        </w:rPr>
        <w:t xml:space="preserve">Příloha žádosti o podporu </w:t>
      </w:r>
      <w:r w:rsidR="00CA4460">
        <w:rPr>
          <w:rFonts w:eastAsia="Times New Roman"/>
        </w:rPr>
        <w:t>z</w:t>
      </w:r>
      <w:r w:rsidR="009F40E0">
        <w:rPr>
          <w:rFonts w:eastAsia="Times New Roman"/>
        </w:rPr>
        <w:t xml:space="preserve"> </w:t>
      </w:r>
      <w:r>
        <w:rPr>
          <w:rFonts w:eastAsia="Times New Roman"/>
        </w:rPr>
        <w:t>OP VVV</w:t>
      </w:r>
      <w:bookmarkEnd w:id="0"/>
      <w:r w:rsidR="00B82A77">
        <w:rPr>
          <w:rFonts w:eastAsia="Times New Roman"/>
        </w:rPr>
        <w:t xml:space="preserve"> pro výzvu: </w:t>
      </w:r>
      <w:r w:rsidR="0095463E">
        <w:rPr>
          <w:rFonts w:eastAsia="Times New Roman"/>
        </w:rPr>
        <w:t>DMS/DMS pro ITI</w:t>
      </w:r>
    </w:p>
    <w:p w14:paraId="2B58F55E" w14:textId="5947E38E" w:rsidR="00B40C3D" w:rsidRPr="00B40C3D" w:rsidRDefault="00B82A77" w:rsidP="00B82A77">
      <w:pPr>
        <w:pStyle w:val="Nadpis1"/>
        <w:jc w:val="center"/>
        <w:rPr>
          <w:rFonts w:eastAsia="Times New Roman"/>
        </w:rPr>
      </w:pPr>
      <w:r>
        <w:rPr>
          <w:rFonts w:eastAsia="Times New Roman"/>
        </w:rPr>
        <w:t xml:space="preserve">Čestné prohlášení </w:t>
      </w:r>
      <w:r w:rsidR="00B90E95">
        <w:rPr>
          <w:rFonts w:eastAsia="Times New Roman"/>
        </w:rPr>
        <w:t xml:space="preserve">partnera </w:t>
      </w:r>
      <w:r w:rsidRPr="00B82A77">
        <w:rPr>
          <w:rFonts w:eastAsia="Times New Roman"/>
        </w:rPr>
        <w:t xml:space="preserve"> o souladu projektu s pravidly veřejné podpory</w:t>
      </w:r>
      <w:r w:rsidR="00B712D6">
        <w:rPr>
          <w:rFonts w:eastAsia="Times New Roman"/>
        </w:rPr>
        <w:t xml:space="preserve"> (pro </w:t>
      </w:r>
      <w:r w:rsidR="007C02AA">
        <w:rPr>
          <w:rFonts w:eastAsia="Times New Roman"/>
        </w:rPr>
        <w:t>„</w:t>
      </w:r>
      <w:r w:rsidR="00B712D6">
        <w:rPr>
          <w:rFonts w:eastAsia="Times New Roman"/>
        </w:rPr>
        <w:t>subjekty podpořené dle GBER</w:t>
      </w:r>
      <w:r w:rsidR="007C02AA">
        <w:rPr>
          <w:rFonts w:eastAsia="Times New Roman"/>
        </w:rPr>
        <w:t>“</w:t>
      </w:r>
      <w:r w:rsidR="00B712D6">
        <w:rPr>
          <w:rFonts w:eastAsia="Times New Roman"/>
        </w:rPr>
        <w:t>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7222"/>
      </w:tblGrid>
      <w:tr w:rsidR="00884B3A" w:rsidRPr="00C44F6D" w14:paraId="4F5B8D7D" w14:textId="77777777" w:rsidTr="00AC0CB9">
        <w:trPr>
          <w:trHeight w:val="425"/>
        </w:trPr>
        <w:tc>
          <w:tcPr>
            <w:tcW w:w="1872" w:type="dxa"/>
            <w:shd w:val="clear" w:color="auto" w:fill="auto"/>
          </w:tcPr>
          <w:p w14:paraId="4B515448" w14:textId="77777777" w:rsidR="00884B3A" w:rsidRPr="00884B3A" w:rsidRDefault="00884B3A" w:rsidP="00BC52A3">
            <w:pPr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>Název projektu</w:t>
            </w:r>
          </w:p>
        </w:tc>
        <w:sdt>
          <w:sdtPr>
            <w:rPr>
              <w:rFonts w:cs="Arial"/>
              <w:noProof/>
            </w:rPr>
            <w:id w:val="-157457268"/>
            <w:placeholder>
              <w:docPart w:val="1B248FCBBB2E451E914F4AF3B0B0753A"/>
            </w:placeholder>
            <w:showingPlcHdr/>
          </w:sdtPr>
          <w:sdtEndPr/>
          <w:sdtContent>
            <w:tc>
              <w:tcPr>
                <w:tcW w:w="7222" w:type="dxa"/>
                <w:shd w:val="clear" w:color="auto" w:fill="auto"/>
              </w:tcPr>
              <w:p w14:paraId="0A1B2B5F" w14:textId="7C25EE0B" w:rsidR="00884B3A" w:rsidRPr="00884B3A" w:rsidRDefault="00B82A77" w:rsidP="00BC52A3">
                <w:pPr>
                  <w:rPr>
                    <w:rFonts w:eastAsia="Calibri" w:cs="Arial"/>
                  </w:rPr>
                </w:pPr>
                <w:r w:rsidRPr="00832080">
                  <w:rPr>
                    <w:rStyle w:val="Zstupntext"/>
                    <w:rFonts w:cs="Arial"/>
                  </w:rPr>
                  <w:t>Klikněte sem a zadejte text.</w:t>
                </w:r>
              </w:p>
            </w:tc>
          </w:sdtContent>
        </w:sdt>
      </w:tr>
      <w:tr w:rsidR="00884B3A" w:rsidRPr="00C44F6D" w14:paraId="5F3D6A7C" w14:textId="77777777" w:rsidTr="00AC0CB9">
        <w:tc>
          <w:tcPr>
            <w:tcW w:w="1872" w:type="dxa"/>
            <w:shd w:val="clear" w:color="auto" w:fill="auto"/>
          </w:tcPr>
          <w:p w14:paraId="064FD42C" w14:textId="6BE010D2" w:rsidR="00884B3A" w:rsidRPr="00884B3A" w:rsidRDefault="00884B3A" w:rsidP="00884B3A">
            <w:pPr>
              <w:rPr>
                <w:rFonts w:eastAsia="Calibri" w:cs="Arial"/>
                <w:b/>
              </w:rPr>
            </w:pPr>
            <w:r w:rsidRPr="00884B3A">
              <w:rPr>
                <w:rFonts w:eastAsia="Calibri" w:cs="Arial"/>
                <w:b/>
              </w:rPr>
              <w:t xml:space="preserve">Název </w:t>
            </w:r>
            <w:r w:rsidR="0095463E">
              <w:rPr>
                <w:rFonts w:eastAsia="Calibri" w:cs="Arial"/>
                <w:b/>
              </w:rPr>
              <w:t>subjektu</w:t>
            </w:r>
          </w:p>
        </w:tc>
        <w:sdt>
          <w:sdtPr>
            <w:rPr>
              <w:rFonts w:cs="Arial"/>
              <w:noProof/>
            </w:rPr>
            <w:id w:val="-73290625"/>
            <w:placeholder>
              <w:docPart w:val="3A03E0B6A1C54C75953FDD6BB8B422B5"/>
            </w:placeholder>
            <w:showingPlcHdr/>
          </w:sdtPr>
          <w:sdtEndPr/>
          <w:sdtContent>
            <w:tc>
              <w:tcPr>
                <w:tcW w:w="7222" w:type="dxa"/>
                <w:shd w:val="clear" w:color="auto" w:fill="auto"/>
              </w:tcPr>
              <w:p w14:paraId="3F8B54B5" w14:textId="71FDF7A9" w:rsidR="00884B3A" w:rsidRPr="00884B3A" w:rsidRDefault="00B82A77" w:rsidP="00BC52A3">
                <w:pPr>
                  <w:rPr>
                    <w:rFonts w:eastAsia="Calibri" w:cs="Arial"/>
                  </w:rPr>
                </w:pPr>
                <w:r w:rsidRPr="00832080">
                  <w:rPr>
                    <w:rStyle w:val="Zstupntext"/>
                    <w:rFonts w:cs="Arial"/>
                  </w:rPr>
                  <w:t>Klikněte sem a zadejte text.</w:t>
                </w:r>
              </w:p>
            </w:tc>
          </w:sdtContent>
        </w:sdt>
      </w:tr>
      <w:tr w:rsidR="00884B3A" w:rsidRPr="00C44F6D" w14:paraId="0320237D" w14:textId="77777777" w:rsidTr="00AC0CB9">
        <w:tc>
          <w:tcPr>
            <w:tcW w:w="1872" w:type="dxa"/>
            <w:shd w:val="clear" w:color="auto" w:fill="auto"/>
          </w:tcPr>
          <w:p w14:paraId="08F83596" w14:textId="6C8E111A" w:rsidR="00884B3A" w:rsidRPr="00884B3A" w:rsidRDefault="00884B3A" w:rsidP="00884B3A">
            <w:pPr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IČ / IČO</w:t>
            </w:r>
            <w:r w:rsidR="0006776B">
              <w:rPr>
                <w:rFonts w:eastAsia="Calibri" w:cs="Arial"/>
                <w:b/>
              </w:rPr>
              <w:t xml:space="preserve"> </w:t>
            </w:r>
            <w:r w:rsidR="0095463E">
              <w:rPr>
                <w:rFonts w:eastAsia="Calibri" w:cs="Arial"/>
                <w:b/>
              </w:rPr>
              <w:t>subjektu</w:t>
            </w:r>
          </w:p>
        </w:tc>
        <w:sdt>
          <w:sdtPr>
            <w:rPr>
              <w:rFonts w:cs="Arial"/>
              <w:noProof/>
            </w:rPr>
            <w:id w:val="-583613703"/>
            <w:placeholder>
              <w:docPart w:val="4094FA0838334E56A815850F61D8B288"/>
            </w:placeholder>
            <w:showingPlcHdr/>
          </w:sdtPr>
          <w:sdtEndPr/>
          <w:sdtContent>
            <w:tc>
              <w:tcPr>
                <w:tcW w:w="7222" w:type="dxa"/>
                <w:shd w:val="clear" w:color="auto" w:fill="auto"/>
              </w:tcPr>
              <w:p w14:paraId="352C64B4" w14:textId="19B071BA" w:rsidR="00884B3A" w:rsidRPr="00884B3A" w:rsidRDefault="00B82A77" w:rsidP="00BC52A3">
                <w:pPr>
                  <w:rPr>
                    <w:rFonts w:eastAsia="Calibri" w:cs="Arial"/>
                  </w:rPr>
                </w:pPr>
                <w:r w:rsidRPr="00832080">
                  <w:rPr>
                    <w:rStyle w:val="Zstupntext"/>
                    <w:rFonts w:cs="Arial"/>
                  </w:rPr>
                  <w:t>Klikněte sem a zadejte text.</w:t>
                </w:r>
              </w:p>
            </w:tc>
          </w:sdtContent>
        </w:sdt>
      </w:tr>
    </w:tbl>
    <w:p w14:paraId="36C8AAE8" w14:textId="77777777" w:rsidR="00884B3A" w:rsidRDefault="00884B3A" w:rsidP="005A559B">
      <w:pPr>
        <w:rPr>
          <w:rFonts w:eastAsia="Calibri" w:cs="Arial"/>
        </w:rPr>
      </w:pPr>
    </w:p>
    <w:p w14:paraId="784E7276" w14:textId="65F261EE" w:rsidR="005A559B" w:rsidRPr="005A559B" w:rsidRDefault="005A559B" w:rsidP="005A559B">
      <w:pPr>
        <w:rPr>
          <w:rFonts w:eastAsia="Calibri" w:cs="Arial"/>
        </w:rPr>
      </w:pPr>
      <w:r w:rsidRPr="005A559B">
        <w:rPr>
          <w:rFonts w:eastAsia="Calibri" w:cs="Arial"/>
        </w:rPr>
        <w:t xml:space="preserve">Statutární orgán / osoba jednající na základě plné moci vydané statutárním orgánem </w:t>
      </w:r>
      <w:r w:rsidRPr="00B82A77">
        <w:rPr>
          <w:rFonts w:eastAsia="Calibri" w:cs="Arial"/>
        </w:rPr>
        <w:t>partnera</w:t>
      </w:r>
      <w:r w:rsidRPr="00884B3A">
        <w:rPr>
          <w:rFonts w:eastAsia="Calibri" w:cs="Arial"/>
          <w:color w:val="92D050"/>
        </w:rPr>
        <w:t xml:space="preserve"> </w:t>
      </w:r>
      <w:r w:rsidRPr="005A559B">
        <w:rPr>
          <w:rFonts w:eastAsia="Calibri" w:cs="Arial"/>
        </w:rPr>
        <w:t>prohlašuje, že:</w:t>
      </w:r>
    </w:p>
    <w:p w14:paraId="44D66D14" w14:textId="2130C0A5" w:rsidR="00B82A77" w:rsidRPr="00832080" w:rsidRDefault="00B36C1E" w:rsidP="00B82A77">
      <w:pPr>
        <w:pStyle w:val="Odstavecseseznamem"/>
        <w:numPr>
          <w:ilvl w:val="0"/>
          <w:numId w:val="5"/>
        </w:numPr>
        <w:spacing w:after="120"/>
        <w:rPr>
          <w:rFonts w:cs="Arial"/>
          <w:sz w:val="18"/>
          <w:szCs w:val="18"/>
        </w:rPr>
      </w:pPr>
      <w:r w:rsidRPr="00B712D6">
        <w:rPr>
          <w:rFonts w:cs="Arial"/>
        </w:rPr>
        <w:t>j</w:t>
      </w:r>
      <w:r w:rsidR="003D6FBE" w:rsidRPr="00B712D6">
        <w:rPr>
          <w:rFonts w:cs="Arial"/>
        </w:rPr>
        <w:t xml:space="preserve">e </w:t>
      </w:r>
      <w:r w:rsidR="00072431" w:rsidRPr="00B712D6">
        <w:rPr>
          <w:rFonts w:cs="Arial"/>
        </w:rPr>
        <w:t>subjektem</w:t>
      </w:r>
      <w:r w:rsidR="003D6FBE" w:rsidRPr="00B712D6">
        <w:rPr>
          <w:rFonts w:cs="Arial"/>
        </w:rPr>
        <w:t xml:space="preserve">, který </w:t>
      </w:r>
      <w:r w:rsidR="001D1F99" w:rsidRPr="00B712D6">
        <w:rPr>
          <w:rFonts w:cs="Arial"/>
        </w:rPr>
        <w:t xml:space="preserve">bude </w:t>
      </w:r>
      <w:r w:rsidR="003D6FBE" w:rsidRPr="00B712D6">
        <w:rPr>
          <w:rFonts w:cs="Arial"/>
        </w:rPr>
        <w:t xml:space="preserve">v rámci realizace projektu </w:t>
      </w:r>
      <w:r w:rsidR="00072431" w:rsidRPr="00B712D6">
        <w:rPr>
          <w:rFonts w:cs="Arial"/>
        </w:rPr>
        <w:t xml:space="preserve">podpořen dle </w:t>
      </w:r>
      <w:r w:rsidR="00A1705A">
        <w:rPr>
          <w:rFonts w:cs="Arial"/>
        </w:rPr>
        <w:t>Nařízení Komise (EU) č.</w:t>
      </w:r>
      <w:r w:rsidR="00A1705A">
        <w:rPr>
          <w:rFonts w:cs="Arial"/>
        </w:rPr>
        <w:t> </w:t>
      </w:r>
      <w:r w:rsidR="00A1705A">
        <w:rPr>
          <w:rFonts w:cs="Arial"/>
        </w:rPr>
        <w:t>651/2014</w:t>
      </w:r>
      <w:r w:rsidR="00A1705A">
        <w:rPr>
          <w:rFonts w:cs="Arial"/>
        </w:rPr>
        <w:t xml:space="preserve"> (dále jen „GBER“</w:t>
      </w:r>
      <w:r w:rsidR="007C02AA">
        <w:rPr>
          <w:rFonts w:cs="Arial"/>
        </w:rPr>
        <w:t>)</w:t>
      </w:r>
      <w:r w:rsidR="00A1705A">
        <w:rPr>
          <w:rFonts w:cs="Arial"/>
        </w:rPr>
        <w:t xml:space="preserve">, viz </w:t>
      </w:r>
      <w:r w:rsidR="00072431">
        <w:rPr>
          <w:rFonts w:cs="Arial"/>
        </w:rPr>
        <w:t xml:space="preserve">definice </w:t>
      </w:r>
      <w:r w:rsidR="001D1F99">
        <w:rPr>
          <w:rFonts w:cs="Arial"/>
        </w:rPr>
        <w:t xml:space="preserve">subjektu podpořeného dle GBER </w:t>
      </w:r>
      <w:r w:rsidR="00072431">
        <w:rPr>
          <w:rFonts w:cs="Arial"/>
        </w:rPr>
        <w:t>v</w:t>
      </w:r>
      <w:r w:rsidR="00A1705A">
        <w:rPr>
          <w:rFonts w:cs="Arial"/>
        </w:rPr>
        <w:t xml:space="preserve"> k</w:t>
      </w:r>
      <w:r w:rsidR="00072431">
        <w:rPr>
          <w:rFonts w:cs="Arial"/>
        </w:rPr>
        <w:t>ap. 2 Pravidel pro žadatele a</w:t>
      </w:r>
      <w:r w:rsidR="00A1705A">
        <w:rPr>
          <w:rFonts w:cs="Arial"/>
        </w:rPr>
        <w:t> </w:t>
      </w:r>
      <w:r w:rsidR="00072431">
        <w:rPr>
          <w:rFonts w:cs="Arial"/>
        </w:rPr>
        <w:t>příj</w:t>
      </w:r>
      <w:r w:rsidR="003D6FBE">
        <w:rPr>
          <w:rFonts w:cs="Arial"/>
        </w:rPr>
        <w:t>e</w:t>
      </w:r>
      <w:r w:rsidR="00072431">
        <w:rPr>
          <w:rFonts w:cs="Arial"/>
        </w:rPr>
        <w:t>mce – specifická část</w:t>
      </w:r>
      <w:r w:rsidR="00B82A77">
        <w:rPr>
          <w:rFonts w:cs="Arial"/>
        </w:rPr>
        <w:t>;</w:t>
      </w:r>
    </w:p>
    <w:p w14:paraId="606950CB" w14:textId="390018E4" w:rsidR="0095463E" w:rsidRDefault="00B90E95" w:rsidP="00B82A77">
      <w:pPr>
        <w:pStyle w:val="Odstavecseseznamem"/>
        <w:numPr>
          <w:ilvl w:val="0"/>
          <w:numId w:val="5"/>
        </w:numPr>
        <w:spacing w:after="120"/>
        <w:rPr>
          <w:rFonts w:cs="Arial"/>
        </w:rPr>
      </w:pPr>
      <w:r>
        <w:rPr>
          <w:rFonts w:cs="Arial"/>
        </w:rPr>
        <w:t>bude zapojen</w:t>
      </w:r>
      <w:r w:rsidR="0095463E">
        <w:rPr>
          <w:rFonts w:cs="Arial"/>
        </w:rPr>
        <w:t xml:space="preserve"> do realizace </w:t>
      </w:r>
      <w:r w:rsidR="007C02AA">
        <w:rPr>
          <w:rFonts w:cs="Arial"/>
        </w:rPr>
        <w:t xml:space="preserve">výzkumného a vývojového </w:t>
      </w:r>
      <w:r w:rsidR="0095463E">
        <w:rPr>
          <w:rFonts w:cs="Arial"/>
        </w:rPr>
        <w:t>projektu</w:t>
      </w:r>
      <w:r w:rsidR="007C02AA">
        <w:rPr>
          <w:rFonts w:cs="Arial"/>
        </w:rPr>
        <w:t xml:space="preserve"> </w:t>
      </w:r>
      <w:r w:rsidR="00B36C1E">
        <w:rPr>
          <w:rFonts w:cs="Arial"/>
        </w:rPr>
        <w:t xml:space="preserve"> jako partner s finančním příspěvkem a to</w:t>
      </w:r>
      <w:r w:rsidR="0095463E">
        <w:rPr>
          <w:rFonts w:cs="Arial"/>
        </w:rPr>
        <w:t xml:space="preserve"> </w:t>
      </w:r>
      <w:r w:rsidR="00B36C1E">
        <w:rPr>
          <w:rFonts w:cs="Arial"/>
        </w:rPr>
        <w:t xml:space="preserve">formou účinné spolupráce s žadatelem/příjemcem a </w:t>
      </w:r>
      <w:r w:rsidR="0095463E">
        <w:rPr>
          <w:rFonts w:cs="Arial"/>
        </w:rPr>
        <w:t>podmínky</w:t>
      </w:r>
      <w:r w:rsidR="00B36C1E">
        <w:rPr>
          <w:rFonts w:cs="Arial"/>
        </w:rPr>
        <w:t xml:space="preserve"> vzájemné</w:t>
      </w:r>
      <w:r w:rsidR="0095463E">
        <w:rPr>
          <w:rFonts w:cs="Arial"/>
        </w:rPr>
        <w:t xml:space="preserve"> </w:t>
      </w:r>
      <w:r w:rsidR="00B36C1E">
        <w:rPr>
          <w:rFonts w:cs="Arial"/>
        </w:rPr>
        <w:t>s</w:t>
      </w:r>
      <w:r w:rsidR="0095463E">
        <w:rPr>
          <w:rFonts w:cs="Arial"/>
        </w:rPr>
        <w:t>polupráce budou zakotveny v partnerské smlouvě s</w:t>
      </w:r>
      <w:r w:rsidR="003D6FBE">
        <w:rPr>
          <w:rFonts w:cs="Arial"/>
        </w:rPr>
        <w:t>e žadatelem/příjemcem;</w:t>
      </w:r>
    </w:p>
    <w:p w14:paraId="7FE4C42B" w14:textId="172C167A" w:rsidR="003D6FBE" w:rsidRDefault="003D6FBE" w:rsidP="003D6FBE">
      <w:pPr>
        <w:pStyle w:val="Odstavecseseznamem"/>
        <w:numPr>
          <w:ilvl w:val="0"/>
          <w:numId w:val="5"/>
        </w:numPr>
        <w:spacing w:after="120"/>
        <w:rPr>
          <w:rFonts w:cs="Arial"/>
        </w:rPr>
      </w:pPr>
      <w:r>
        <w:rPr>
          <w:rFonts w:cs="Arial"/>
        </w:rPr>
        <w:t xml:space="preserve">bude se podílet na realizaci </w:t>
      </w:r>
      <w:r w:rsidRPr="003D6FBE">
        <w:rPr>
          <w:rFonts w:cs="Arial"/>
        </w:rPr>
        <w:t>výzkumného a vývojového projektu</w:t>
      </w:r>
      <w:r>
        <w:rPr>
          <w:rFonts w:cs="Arial"/>
        </w:rPr>
        <w:t>, který spadá</w:t>
      </w:r>
      <w:r w:rsidR="00A1705A">
        <w:rPr>
          <w:rFonts w:cs="Arial"/>
        </w:rPr>
        <w:t xml:space="preserve"> do </w:t>
      </w:r>
      <w:r w:rsidRPr="003D6FBE">
        <w:rPr>
          <w:rFonts w:cs="Arial"/>
        </w:rPr>
        <w:t>kategorie základní</w:t>
      </w:r>
      <w:r>
        <w:rPr>
          <w:rFonts w:cs="Arial"/>
        </w:rPr>
        <w:t>ho a průmyslového</w:t>
      </w:r>
      <w:r w:rsidRPr="003D6FBE">
        <w:rPr>
          <w:rFonts w:cs="Arial"/>
        </w:rPr>
        <w:t xml:space="preserve"> výzkum</w:t>
      </w:r>
      <w:r>
        <w:rPr>
          <w:rFonts w:cs="Arial"/>
        </w:rPr>
        <w:t>u;</w:t>
      </w:r>
    </w:p>
    <w:p w14:paraId="72035F3D" w14:textId="2A81601B" w:rsidR="001D1F99" w:rsidRDefault="001D1F99" w:rsidP="001D1F99">
      <w:pPr>
        <w:pStyle w:val="Odstavecseseznamem"/>
        <w:numPr>
          <w:ilvl w:val="0"/>
          <w:numId w:val="5"/>
        </w:numPr>
        <w:spacing w:after="120"/>
        <w:rPr>
          <w:rFonts w:cs="Arial"/>
        </w:rPr>
      </w:pPr>
      <w:r>
        <w:rPr>
          <w:rFonts w:cs="Arial"/>
        </w:rPr>
        <w:t xml:space="preserve">není </w:t>
      </w:r>
      <w:r w:rsidRPr="001D1F99">
        <w:rPr>
          <w:rFonts w:cs="Arial"/>
        </w:rPr>
        <w:t>podnik</w:t>
      </w:r>
      <w:r>
        <w:rPr>
          <w:rFonts w:cs="Arial"/>
        </w:rPr>
        <w:t>em</w:t>
      </w:r>
      <w:r w:rsidRPr="001D1F99">
        <w:rPr>
          <w:rFonts w:cs="Arial"/>
        </w:rPr>
        <w:t>, který má neuhrazený závazek na základě inkasního příkazu vystaveného v</w:t>
      </w:r>
      <w:r w:rsidR="007C0BB9">
        <w:rPr>
          <w:rFonts w:cs="Arial"/>
        </w:rPr>
        <w:t> </w:t>
      </w:r>
      <w:r w:rsidRPr="001D1F99">
        <w:rPr>
          <w:rFonts w:cs="Arial"/>
        </w:rPr>
        <w:t>návaznos</w:t>
      </w:r>
      <w:r>
        <w:rPr>
          <w:rFonts w:cs="Arial"/>
        </w:rPr>
        <w:t>ti na rozhodnutí Komise, jímž byla</w:t>
      </w:r>
      <w:r w:rsidRPr="001D1F99">
        <w:rPr>
          <w:rFonts w:cs="Arial"/>
        </w:rPr>
        <w:t xml:space="preserve"> podpora prohlášena za protiprávní a neslučitelnou s</w:t>
      </w:r>
      <w:r w:rsidR="007C0BB9">
        <w:rPr>
          <w:rFonts w:cs="Arial"/>
        </w:rPr>
        <w:t> </w:t>
      </w:r>
      <w:r w:rsidRPr="001D1F99">
        <w:rPr>
          <w:rFonts w:cs="Arial"/>
        </w:rPr>
        <w:t>vnitřním trhem;</w:t>
      </w:r>
    </w:p>
    <w:p w14:paraId="3C837FD4" w14:textId="3F79B3DF" w:rsidR="00B36C1E" w:rsidRDefault="00B36C1E" w:rsidP="003D6FBE">
      <w:pPr>
        <w:pStyle w:val="Odstavecseseznamem"/>
        <w:numPr>
          <w:ilvl w:val="0"/>
          <w:numId w:val="5"/>
        </w:numPr>
        <w:spacing w:after="120"/>
        <w:rPr>
          <w:rFonts w:cs="Arial"/>
        </w:rPr>
      </w:pPr>
      <w:r>
        <w:rPr>
          <w:rFonts w:cs="Arial"/>
        </w:rPr>
        <w:t>není podnikem v obtížích (definice viz  článek 2, bod 18 </w:t>
      </w:r>
      <w:r w:rsidR="00A1705A">
        <w:rPr>
          <w:rFonts w:cs="Arial"/>
        </w:rPr>
        <w:t>GBER</w:t>
      </w:r>
      <w:r>
        <w:rPr>
          <w:rFonts w:cs="Arial"/>
        </w:rPr>
        <w:t>);</w:t>
      </w:r>
    </w:p>
    <w:p w14:paraId="41C2F883" w14:textId="4114801A" w:rsidR="003D6FBE" w:rsidRDefault="003D6FBE" w:rsidP="003D6FBE">
      <w:pPr>
        <w:pStyle w:val="Odstavecseseznamem"/>
        <w:numPr>
          <w:ilvl w:val="0"/>
          <w:numId w:val="5"/>
        </w:numPr>
        <w:spacing w:after="120"/>
        <w:rPr>
          <w:rFonts w:cs="Arial"/>
        </w:rPr>
      </w:pPr>
      <w:r>
        <w:rPr>
          <w:rFonts w:cs="Arial"/>
        </w:rPr>
        <w:t xml:space="preserve">není </w:t>
      </w:r>
      <w:r w:rsidRPr="003D6FBE">
        <w:rPr>
          <w:rFonts w:cs="Arial"/>
        </w:rPr>
        <w:t>podnik</w:t>
      </w:r>
      <w:r>
        <w:rPr>
          <w:rFonts w:cs="Arial"/>
        </w:rPr>
        <w:t>em</w:t>
      </w:r>
      <w:r w:rsidRPr="003D6FBE">
        <w:rPr>
          <w:rFonts w:cs="Arial"/>
        </w:rPr>
        <w:t>, který působí v</w:t>
      </w:r>
      <w:r w:rsidR="00A1705A">
        <w:rPr>
          <w:rFonts w:cs="Arial"/>
        </w:rPr>
        <w:t>e vyloučených</w:t>
      </w:r>
      <w:r w:rsidRPr="003D6FBE">
        <w:rPr>
          <w:rFonts w:cs="Arial"/>
        </w:rPr>
        <w:t xml:space="preserve"> odvětvích uvedených v článku 1, </w:t>
      </w:r>
      <w:r w:rsidR="00A1705A">
        <w:rPr>
          <w:rFonts w:cs="Arial"/>
        </w:rPr>
        <w:t>odst. 3 GBER</w:t>
      </w:r>
      <w:r>
        <w:rPr>
          <w:rFonts w:cs="Arial"/>
        </w:rPr>
        <w:t>;</w:t>
      </w:r>
    </w:p>
    <w:p w14:paraId="0D12F194" w14:textId="13CBEC37" w:rsidR="003D6FBE" w:rsidRDefault="003D6FBE" w:rsidP="003D6FBE">
      <w:pPr>
        <w:pStyle w:val="Odstavecseseznamem"/>
        <w:numPr>
          <w:ilvl w:val="0"/>
          <w:numId w:val="5"/>
        </w:numPr>
        <w:spacing w:after="120"/>
        <w:rPr>
          <w:rFonts w:cs="Arial"/>
        </w:rPr>
      </w:pPr>
      <w:r w:rsidRPr="003D6FBE">
        <w:rPr>
          <w:rFonts w:cs="Arial"/>
        </w:rPr>
        <w:lastRenderedPageBreak/>
        <w:t>podpor</w:t>
      </w:r>
      <w:r>
        <w:rPr>
          <w:rFonts w:cs="Arial"/>
        </w:rPr>
        <w:t>a nebude využita na</w:t>
      </w:r>
      <w:r w:rsidRPr="003D6FBE">
        <w:rPr>
          <w:rFonts w:cs="Arial"/>
        </w:rPr>
        <w:t xml:space="preserve"> činnost</w:t>
      </w:r>
      <w:r>
        <w:rPr>
          <w:rFonts w:cs="Arial"/>
        </w:rPr>
        <w:t>i</w:t>
      </w:r>
      <w:r w:rsidRPr="003D6FBE">
        <w:rPr>
          <w:rFonts w:cs="Arial"/>
        </w:rPr>
        <w:t xml:space="preserve"> spojen</w:t>
      </w:r>
      <w:r>
        <w:rPr>
          <w:rFonts w:cs="Arial"/>
        </w:rPr>
        <w:t>ýc</w:t>
      </w:r>
      <w:r w:rsidRPr="003D6FBE">
        <w:rPr>
          <w:rFonts w:cs="Arial"/>
        </w:rPr>
        <w:t>h s vývozem do třetích zemí nebo členských států a</w:t>
      </w:r>
      <w:r w:rsidR="007C0BB9">
        <w:rPr>
          <w:rFonts w:cs="Arial"/>
        </w:rPr>
        <w:t> </w:t>
      </w:r>
      <w:r w:rsidRPr="003D6FBE">
        <w:rPr>
          <w:rFonts w:cs="Arial"/>
        </w:rPr>
        <w:t>to podporu přímo spojenou s vyváženým množstvím, podporu na zařízení a provoz distribuční sítě nebo na jiné běžné náklady spojené s vývozní činností</w:t>
      </w:r>
      <w:r>
        <w:rPr>
          <w:rFonts w:cs="Arial"/>
        </w:rPr>
        <w:t>;</w:t>
      </w:r>
    </w:p>
    <w:p w14:paraId="7074D990" w14:textId="1C03F9E9" w:rsidR="003D6FBE" w:rsidRDefault="003D6FBE" w:rsidP="003D6FBE">
      <w:pPr>
        <w:pStyle w:val="Odstavecseseznamem"/>
        <w:numPr>
          <w:ilvl w:val="0"/>
          <w:numId w:val="5"/>
        </w:numPr>
        <w:spacing w:after="120"/>
        <w:rPr>
          <w:rFonts w:cs="Arial"/>
        </w:rPr>
      </w:pPr>
      <w:r w:rsidRPr="003D6FBE">
        <w:rPr>
          <w:rFonts w:cs="Arial"/>
        </w:rPr>
        <w:t>na úh</w:t>
      </w:r>
      <w:r w:rsidR="00B36C1E">
        <w:rPr>
          <w:rFonts w:cs="Arial"/>
        </w:rPr>
        <w:t xml:space="preserve">radu způsobilých výdajů </w:t>
      </w:r>
      <w:r w:rsidRPr="003D6FBE">
        <w:rPr>
          <w:rFonts w:cs="Arial"/>
        </w:rPr>
        <w:t>neb</w:t>
      </w:r>
      <w:r w:rsidR="00B36C1E">
        <w:rPr>
          <w:rFonts w:cs="Arial"/>
        </w:rPr>
        <w:t>ude</w:t>
      </w:r>
      <w:r w:rsidRPr="003D6FBE">
        <w:rPr>
          <w:rFonts w:cs="Arial"/>
        </w:rPr>
        <w:t xml:space="preserve"> po</w:t>
      </w:r>
      <w:r w:rsidR="00B36C1E">
        <w:rPr>
          <w:rFonts w:cs="Arial"/>
        </w:rPr>
        <w:t>užita jiná veřejná podpora</w:t>
      </w:r>
      <w:r w:rsidRPr="003D6FBE">
        <w:rPr>
          <w:rFonts w:cs="Arial"/>
        </w:rPr>
        <w:t xml:space="preserve"> neb</w:t>
      </w:r>
      <w:r w:rsidR="00B36C1E">
        <w:rPr>
          <w:rFonts w:cs="Arial"/>
        </w:rPr>
        <w:t>o podpora de minimis a</w:t>
      </w:r>
      <w:r w:rsidR="007C0BB9">
        <w:rPr>
          <w:rFonts w:cs="Arial"/>
        </w:rPr>
        <w:t> </w:t>
      </w:r>
      <w:r w:rsidR="00B36C1E">
        <w:rPr>
          <w:rFonts w:cs="Arial"/>
        </w:rPr>
        <w:t>nedojde</w:t>
      </w:r>
      <w:r w:rsidRPr="003D6FBE">
        <w:rPr>
          <w:rFonts w:cs="Arial"/>
        </w:rPr>
        <w:t xml:space="preserve"> tak k překročení maximální intenzity veřejné podpory</w:t>
      </w:r>
      <w:r w:rsidR="00B36C1E">
        <w:rPr>
          <w:rFonts w:cs="Arial"/>
        </w:rPr>
        <w:t xml:space="preserve"> stanovené výzvou/navazující dokumentací k výzvě.</w:t>
      </w:r>
    </w:p>
    <w:p w14:paraId="769B2BCE" w14:textId="141D9001" w:rsidR="001D1F99" w:rsidRPr="00B82A77" w:rsidRDefault="001D1F99" w:rsidP="00B712D6">
      <w:pPr>
        <w:pStyle w:val="Odstavecseseznamem"/>
        <w:spacing w:after="120"/>
        <w:ind w:left="360"/>
        <w:rPr>
          <w:rFonts w:cs="Arial"/>
        </w:rPr>
      </w:pPr>
    </w:p>
    <w:p w14:paraId="2F15B5D0" w14:textId="77777777" w:rsidR="005A559B" w:rsidRDefault="005A559B" w:rsidP="009F1BD2">
      <w:pPr>
        <w:rPr>
          <w:rFonts w:eastAsia="Calibri" w:cs="Arial"/>
        </w:rPr>
      </w:pPr>
    </w:p>
    <w:p w14:paraId="5D373FCB" w14:textId="61C74043" w:rsidR="0006776B" w:rsidRDefault="0006776B" w:rsidP="0006776B">
      <w:pPr>
        <w:tabs>
          <w:tab w:val="left" w:pos="4820"/>
        </w:tabs>
        <w:rPr>
          <w:rFonts w:eastAsia="Calibri" w:cs="Arial"/>
        </w:rPr>
      </w:pPr>
      <w:r>
        <w:rPr>
          <w:rFonts w:eastAsia="Calibri" w:cs="Arial"/>
        </w:rPr>
        <w:t>V</w:t>
      </w:r>
      <w:r w:rsidR="005A559B">
        <w:rPr>
          <w:rFonts w:eastAsia="Calibri" w:cs="Arial"/>
        </w:rPr>
        <w:t xml:space="preserve"> …………………………………. dne ……………………………</w:t>
      </w:r>
      <w:r>
        <w:rPr>
          <w:rFonts w:eastAsia="Calibri" w:cs="Arial"/>
        </w:rPr>
        <w:t>……….</w:t>
      </w:r>
    </w:p>
    <w:p w14:paraId="124637BA" w14:textId="77777777" w:rsidR="005A559B" w:rsidRDefault="005A559B" w:rsidP="009F1BD2">
      <w:pPr>
        <w:rPr>
          <w:rFonts w:eastAsia="Calibri" w:cs="Arial"/>
        </w:rPr>
      </w:pPr>
    </w:p>
    <w:p w14:paraId="464E23D7" w14:textId="76CD3817" w:rsidR="005A559B" w:rsidRDefault="005A559B" w:rsidP="0006776B">
      <w:pPr>
        <w:tabs>
          <w:tab w:val="left" w:pos="4820"/>
        </w:tabs>
        <w:rPr>
          <w:rFonts w:eastAsia="Calibri" w:cs="Arial"/>
        </w:rPr>
      </w:pPr>
      <w:r>
        <w:rPr>
          <w:rFonts w:eastAsia="Calibri" w:cs="Arial"/>
        </w:rPr>
        <w:t>…</w:t>
      </w:r>
      <w:r w:rsidR="0006776B">
        <w:rPr>
          <w:rFonts w:eastAsia="Calibri" w:cs="Arial"/>
        </w:rPr>
        <w:t>………………………………………………………………………………</w:t>
      </w:r>
      <w:r w:rsidR="0006776B">
        <w:rPr>
          <w:rFonts w:eastAsia="Calibri" w:cs="Arial"/>
        </w:rPr>
        <w:tab/>
      </w:r>
      <w:r w:rsidR="0006776B">
        <w:rPr>
          <w:rFonts w:eastAsia="Calibri" w:cs="Arial"/>
        </w:rPr>
        <w:tab/>
      </w:r>
      <w:r>
        <w:rPr>
          <w:rFonts w:eastAsia="Calibri" w:cs="Arial"/>
        </w:rPr>
        <w:tab/>
      </w:r>
      <w:bookmarkStart w:id="1" w:name="_GoBack"/>
      <w:bookmarkEnd w:id="1"/>
      <w:r>
        <w:rPr>
          <w:rFonts w:eastAsia="Calibri" w:cs="Arial"/>
        </w:rPr>
        <w:tab/>
      </w:r>
      <w:r>
        <w:rPr>
          <w:rFonts w:eastAsia="Calibri" w:cs="Arial"/>
        </w:rPr>
        <w:tab/>
        <w:t>…………………………………</w:t>
      </w:r>
    </w:p>
    <w:p w14:paraId="05745CD8" w14:textId="743ADD65" w:rsidR="000D467B" w:rsidRPr="00BC41BC" w:rsidRDefault="005A559B" w:rsidP="000D467B">
      <w:r w:rsidRPr="005A559B">
        <w:rPr>
          <w:rFonts w:eastAsia="Calibri" w:cs="Arial"/>
        </w:rPr>
        <w:t>Jméno a příjmení statutárního orgánu / zmocněné osoby</w:t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  <w:t>Podpis</w:t>
      </w:r>
    </w:p>
    <w:p w14:paraId="24C9907D" w14:textId="157A4B9D" w:rsidR="00EC2C97" w:rsidRPr="00BC41BC" w:rsidRDefault="00EC2C97" w:rsidP="00BC41BC">
      <w:pPr>
        <w:tabs>
          <w:tab w:val="left" w:pos="2171"/>
        </w:tabs>
      </w:pPr>
    </w:p>
    <w:sectPr w:rsidR="00EC2C97" w:rsidRPr="00BC41BC" w:rsidSect="00BC41BC">
      <w:headerReference w:type="default" r:id="rId12"/>
      <w:footerReference w:type="default" r:id="rId13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E4C7F" w14:textId="77777777" w:rsidR="003D6A6D" w:rsidRDefault="003D6A6D" w:rsidP="003E5669">
      <w:pPr>
        <w:spacing w:after="0" w:line="240" w:lineRule="auto"/>
      </w:pPr>
      <w:r>
        <w:separator/>
      </w:r>
    </w:p>
  </w:endnote>
  <w:endnote w:type="continuationSeparator" w:id="0">
    <w:p w14:paraId="574C9054" w14:textId="77777777" w:rsidR="003D6A6D" w:rsidRDefault="003D6A6D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04610"/>
      <w:docPartObj>
        <w:docPartGallery w:val="Page Numbers (Bottom of Page)"/>
        <w:docPartUnique/>
      </w:docPartObj>
    </w:sdtPr>
    <w:sdtEndPr/>
    <w:sdtContent>
      <w:p w14:paraId="332AAD87" w14:textId="49694B0E" w:rsidR="00A32B38" w:rsidRDefault="00042AD6">
        <w:pPr>
          <w:pStyle w:val="Zpat"/>
          <w:jc w:val="right"/>
        </w:pPr>
        <w:r w:rsidRPr="007604FE">
          <w:rPr>
            <w:noProof/>
            <w:lang w:eastAsia="cs-CZ"/>
          </w:rPr>
          <w:drawing>
            <wp:anchor distT="0" distB="0" distL="114300" distR="114300" simplePos="0" relativeHeight="251663360" behindDoc="1" locked="1" layoutInCell="1" allowOverlap="0" wp14:anchorId="67712197" wp14:editId="626319EC">
              <wp:simplePos x="0" y="0"/>
              <wp:positionH relativeFrom="margin">
                <wp:posOffset>547370</wp:posOffset>
              </wp:positionH>
              <wp:positionV relativeFrom="paragraph">
                <wp:posOffset>-262255</wp:posOffset>
              </wp:positionV>
              <wp:extent cx="4644000" cy="1029600"/>
              <wp:effectExtent l="0" t="0" r="4445" b="0"/>
              <wp:wrapSquare wrapText="bothSides"/>
              <wp:docPr id="8" name="Obrázek 8" descr="\\op.msmt.cz\DavWWWRoot\SiteCollectionDocuments\OPVVV\12_Publicita\Vizuální identita OP VVV - platná loga 2014-2020\02_Logolinky\a) logolink horizontální a vertikální čj barevný\EU OP VVV MSMT logo horizont CZ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4000" cy="10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32B38">
          <w:fldChar w:fldCharType="begin"/>
        </w:r>
        <w:r w:rsidR="00A32B38">
          <w:instrText>PAGE   \* MERGEFORMAT</w:instrText>
        </w:r>
        <w:r w:rsidR="00A32B38">
          <w:fldChar w:fldCharType="separate"/>
        </w:r>
        <w:r w:rsidR="007C02AA">
          <w:rPr>
            <w:noProof/>
          </w:rPr>
          <w:t>1</w:t>
        </w:r>
        <w:r w:rsidR="00A32B38">
          <w:fldChar w:fldCharType="end"/>
        </w:r>
      </w:p>
    </w:sdtContent>
  </w:sdt>
  <w:p w14:paraId="29E864B6" w14:textId="5AE4FD69" w:rsidR="003E5669" w:rsidRDefault="00065393" w:rsidP="00065393">
    <w:pPr>
      <w:pStyle w:val="Zpat"/>
      <w:tabs>
        <w:tab w:val="left" w:pos="358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D61D0" w14:textId="77777777" w:rsidR="003D6A6D" w:rsidRDefault="003D6A6D" w:rsidP="003E5669">
      <w:pPr>
        <w:spacing w:after="0" w:line="240" w:lineRule="auto"/>
      </w:pPr>
      <w:r>
        <w:separator/>
      </w:r>
    </w:p>
  </w:footnote>
  <w:footnote w:type="continuationSeparator" w:id="0">
    <w:p w14:paraId="0A8EC5E6" w14:textId="77777777" w:rsidR="003D6A6D" w:rsidRDefault="003D6A6D" w:rsidP="003E5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5BF1F8B7" w:rsidR="003E5669" w:rsidRPr="00E70B97" w:rsidRDefault="00B40C3D" w:rsidP="00E70B9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0" wp14:anchorId="54452D63" wp14:editId="4444692F">
          <wp:simplePos x="895350" y="447675"/>
          <wp:positionH relativeFrom="page">
            <wp:align>center</wp:align>
          </wp:positionH>
          <wp:positionV relativeFrom="topMargin">
            <wp:posOffset>180340</wp:posOffset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21AB0"/>
    <w:multiLevelType w:val="hybridMultilevel"/>
    <w:tmpl w:val="51D6E49A"/>
    <w:lvl w:ilvl="0" w:tplc="1F66110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14060"/>
    <w:rsid w:val="00042AD6"/>
    <w:rsid w:val="000454C2"/>
    <w:rsid w:val="00065393"/>
    <w:rsid w:val="0006776B"/>
    <w:rsid w:val="00072431"/>
    <w:rsid w:val="00085260"/>
    <w:rsid w:val="000B62E9"/>
    <w:rsid w:val="000D4163"/>
    <w:rsid w:val="000D467B"/>
    <w:rsid w:val="000E30BE"/>
    <w:rsid w:val="0011721E"/>
    <w:rsid w:val="00127380"/>
    <w:rsid w:val="00160F18"/>
    <w:rsid w:val="001A5E39"/>
    <w:rsid w:val="001D1F99"/>
    <w:rsid w:val="00280083"/>
    <w:rsid w:val="002B678E"/>
    <w:rsid w:val="00313D4E"/>
    <w:rsid w:val="003372A2"/>
    <w:rsid w:val="00344A51"/>
    <w:rsid w:val="003916E7"/>
    <w:rsid w:val="003A052B"/>
    <w:rsid w:val="003D6A6D"/>
    <w:rsid w:val="003D6FB8"/>
    <w:rsid w:val="003D6FBE"/>
    <w:rsid w:val="003E5669"/>
    <w:rsid w:val="004E4B16"/>
    <w:rsid w:val="005A559B"/>
    <w:rsid w:val="005A6C33"/>
    <w:rsid w:val="005A6F6A"/>
    <w:rsid w:val="005E2A78"/>
    <w:rsid w:val="005F25CF"/>
    <w:rsid w:val="00692B1E"/>
    <w:rsid w:val="007330B3"/>
    <w:rsid w:val="00735AB8"/>
    <w:rsid w:val="00756909"/>
    <w:rsid w:val="00790F1F"/>
    <w:rsid w:val="007C02AA"/>
    <w:rsid w:val="007C0BB9"/>
    <w:rsid w:val="0084594D"/>
    <w:rsid w:val="00866CFC"/>
    <w:rsid w:val="008675C3"/>
    <w:rsid w:val="00884B3A"/>
    <w:rsid w:val="0095463E"/>
    <w:rsid w:val="00971157"/>
    <w:rsid w:val="009E0180"/>
    <w:rsid w:val="009F1BD2"/>
    <w:rsid w:val="009F40E0"/>
    <w:rsid w:val="00A1705A"/>
    <w:rsid w:val="00A32B38"/>
    <w:rsid w:val="00A36A64"/>
    <w:rsid w:val="00A500D4"/>
    <w:rsid w:val="00A870C9"/>
    <w:rsid w:val="00A970EA"/>
    <w:rsid w:val="00AA5EEC"/>
    <w:rsid w:val="00AB28E8"/>
    <w:rsid w:val="00AC0CB9"/>
    <w:rsid w:val="00B0591C"/>
    <w:rsid w:val="00B36C1E"/>
    <w:rsid w:val="00B40C3D"/>
    <w:rsid w:val="00B46755"/>
    <w:rsid w:val="00B712D6"/>
    <w:rsid w:val="00B82A77"/>
    <w:rsid w:val="00B8645C"/>
    <w:rsid w:val="00B90E95"/>
    <w:rsid w:val="00B9462A"/>
    <w:rsid w:val="00BC1D13"/>
    <w:rsid w:val="00BC1EF6"/>
    <w:rsid w:val="00BC41BC"/>
    <w:rsid w:val="00C03D71"/>
    <w:rsid w:val="00C14BEC"/>
    <w:rsid w:val="00C304DF"/>
    <w:rsid w:val="00C37E06"/>
    <w:rsid w:val="00C46F61"/>
    <w:rsid w:val="00C6334D"/>
    <w:rsid w:val="00C908BD"/>
    <w:rsid w:val="00CA4460"/>
    <w:rsid w:val="00D13BD0"/>
    <w:rsid w:val="00D2628B"/>
    <w:rsid w:val="00E70B97"/>
    <w:rsid w:val="00EA083A"/>
    <w:rsid w:val="00EA7354"/>
    <w:rsid w:val="00EB75E7"/>
    <w:rsid w:val="00EC2C97"/>
    <w:rsid w:val="00ED0DE1"/>
    <w:rsid w:val="00EF0ED1"/>
    <w:rsid w:val="00F06153"/>
    <w:rsid w:val="00F1766B"/>
    <w:rsid w:val="00F476FD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CE2E417"/>
  <w15:docId w15:val="{81DBD3F3-438F-4B30-8B63-6237CA2D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B1E"/>
    <w:pPr>
      <w:spacing w:after="200" w:line="276" w:lineRule="auto"/>
      <w:jc w:val="both"/>
    </w:pPr>
    <w:rPr>
      <w:rFonts w:asciiTheme="minorHAnsi" w:hAnsi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692B1E"/>
    <w:pPr>
      <w:keepNext/>
      <w:keepLines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B1E"/>
    <w:pPr>
      <w:keepNext/>
      <w:keepLines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C908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692B1E"/>
    <w:rPr>
      <w:rFonts w:asciiTheme="minorHAnsi" w:eastAsiaTheme="majorEastAsia" w:hAnsiTheme="minorHAnsi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aliases w:val="nad 1,Název grafu"/>
    <w:basedOn w:val="Normln"/>
    <w:uiPriority w:val="34"/>
    <w:qFormat/>
    <w:rsid w:val="00735AB8"/>
    <w:pPr>
      <w:ind w:left="720"/>
      <w:contextualSpacing/>
    </w:pPr>
  </w:style>
  <w:style w:type="table" w:styleId="Mkatabulky">
    <w:name w:val="Table Grid"/>
    <w:basedOn w:val="Normlntabulka"/>
    <w:uiPriority w:val="39"/>
    <w:rsid w:val="00EC2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rsid w:val="00B9462A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692B1E"/>
    <w:rPr>
      <w:rFonts w:asciiTheme="minorHAnsi" w:eastAsiaTheme="majorEastAsia" w:hAnsiTheme="minorHAnsi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rsid w:val="00B9462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462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tnote,o"/>
    <w:basedOn w:val="Normln"/>
    <w:link w:val="TextpoznpodarouChar"/>
    <w:uiPriority w:val="99"/>
    <w:rsid w:val="005A559B"/>
    <w:pPr>
      <w:spacing w:after="0" w:line="240" w:lineRule="auto"/>
      <w:ind w:left="142" w:hanging="142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tnote Char"/>
    <w:basedOn w:val="Standardnpsmoodstavce"/>
    <w:link w:val="Textpoznpodarou"/>
    <w:uiPriority w:val="99"/>
    <w:rsid w:val="005A559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uiPriority w:val="99"/>
    <w:rsid w:val="005A559B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B82A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B248FCBBB2E451E914F4AF3B0B075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C19F11-BE8B-49F3-8B31-475E9F21D1DD}"/>
      </w:docPartPr>
      <w:docPartBody>
        <w:p w:rsidR="006F1478" w:rsidRDefault="00E07435" w:rsidP="00E07435">
          <w:pPr>
            <w:pStyle w:val="1B248FCBBB2E451E914F4AF3B0B0753A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3A03E0B6A1C54C75953FDD6BB8B422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F7FC2C-611C-4877-B0A9-1C04F53A7307}"/>
      </w:docPartPr>
      <w:docPartBody>
        <w:p w:rsidR="006F1478" w:rsidRDefault="00E07435" w:rsidP="00E07435">
          <w:pPr>
            <w:pStyle w:val="3A03E0B6A1C54C75953FDD6BB8B422B5"/>
          </w:pPr>
          <w:r w:rsidRPr="00107010">
            <w:rPr>
              <w:rStyle w:val="Zstupntext"/>
            </w:rPr>
            <w:t>Klikněte sem a zadejte text.</w:t>
          </w:r>
        </w:p>
      </w:docPartBody>
    </w:docPart>
    <w:docPart>
      <w:docPartPr>
        <w:name w:val="4094FA0838334E56A815850F61D8B2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5F0F84-43FB-4BBE-AB3C-4633403C23DF}"/>
      </w:docPartPr>
      <w:docPartBody>
        <w:p w:rsidR="006F1478" w:rsidRDefault="00E07435" w:rsidP="00E07435">
          <w:pPr>
            <w:pStyle w:val="4094FA0838334E56A815850F61D8B288"/>
          </w:pPr>
          <w:r w:rsidRPr="00107010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435"/>
    <w:rsid w:val="006F1478"/>
    <w:rsid w:val="00E0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07435"/>
    <w:rPr>
      <w:color w:val="808080"/>
    </w:rPr>
  </w:style>
  <w:style w:type="paragraph" w:customStyle="1" w:styleId="95722767A164440E921FE4AB6698E6E8">
    <w:name w:val="95722767A164440E921FE4AB6698E6E8"/>
    <w:rsid w:val="00E07435"/>
  </w:style>
  <w:style w:type="paragraph" w:customStyle="1" w:styleId="F1AF5DAE81A54D988BC137139495C474">
    <w:name w:val="F1AF5DAE81A54D988BC137139495C474"/>
    <w:rsid w:val="00E07435"/>
  </w:style>
  <w:style w:type="paragraph" w:customStyle="1" w:styleId="1B248FCBBB2E451E914F4AF3B0B0753A">
    <w:name w:val="1B248FCBBB2E451E914F4AF3B0B0753A"/>
    <w:rsid w:val="00E07435"/>
  </w:style>
  <w:style w:type="paragraph" w:customStyle="1" w:styleId="3A03E0B6A1C54C75953FDD6BB8B422B5">
    <w:name w:val="3A03E0B6A1C54C75953FDD6BB8B422B5"/>
    <w:rsid w:val="00E07435"/>
  </w:style>
  <w:style w:type="paragraph" w:customStyle="1" w:styleId="4094FA0838334E56A815850F61D8B288">
    <w:name w:val="4094FA0838334E56A815850F61D8B288"/>
    <w:rsid w:val="00E074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15OPMSMT0001-28-56038</_dlc_DocId>
    <_dlc_DocIdUrl xmlns="0104a4cd-1400-468e-be1b-c7aad71d7d5a">
      <Url>http://op.msmt.cz/_layouts/15/DocIdRedir.aspx?ID=15OPMSMT0001-28-56038</Url>
      <Description>15OPMSMT0001-28-56038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3593E-6F63-4D54-ABCF-7E45233732F7}"/>
</file>

<file path=customXml/itemProps2.xml><?xml version="1.0" encoding="utf-8"?>
<ds:datastoreItem xmlns:ds="http://schemas.openxmlformats.org/officeDocument/2006/customXml" ds:itemID="{A3D57851-31AE-42B6-AFA0-1FCD49ECF701}"/>
</file>

<file path=customXml/itemProps3.xml><?xml version="1.0" encoding="utf-8"?>
<ds:datastoreItem xmlns:ds="http://schemas.openxmlformats.org/officeDocument/2006/customXml" ds:itemID="{2EA4CFBB-A8BC-4FC5-8821-1605F4048166}"/>
</file>

<file path=customXml/itemProps4.xml><?xml version="1.0" encoding="utf-8"?>
<ds:datastoreItem xmlns:ds="http://schemas.openxmlformats.org/officeDocument/2006/customXml" ds:itemID="{C985F999-51CB-437A-BF7B-4D8C1993A104}"/>
</file>

<file path=customXml/itemProps5.xml><?xml version="1.0" encoding="utf-8"?>
<ds:datastoreItem xmlns:ds="http://schemas.openxmlformats.org/officeDocument/2006/customXml" ds:itemID="{249EA516-DF05-4B19-A3F3-E98727104C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Dokument_obecný_2</vt:lpstr>
    </vt:vector>
  </TitlesOfParts>
  <Company>MSMT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Dokument_obecný_2</dc:title>
  <dc:creator>Šefl Veronika</dc:creator>
  <dc:description>Vzor přílohy k žádosti o podporu pro partnera - subjekt podpořený dle GBER</dc:description>
  <cp:lastModifiedBy>Pšeničková Iva</cp:lastModifiedBy>
  <cp:revision>4</cp:revision>
  <cp:lastPrinted>2016-01-13T14:27:00Z</cp:lastPrinted>
  <dcterms:created xsi:type="dcterms:W3CDTF">2017-06-06T09:15:00Z</dcterms:created>
  <dcterms:modified xsi:type="dcterms:W3CDTF">2017-06-09T08:15:00Z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e5eb7867-65c5-4adc-af17-3567c5e73b81</vt:lpwstr>
  </property>
  <property fmtid="{D5CDD505-2E9C-101B-9397-08002B2CF9AE}" pid="4" name="Komentář">
    <vt:lpwstr>předepsané písmo Calibri</vt:lpwstr>
  </property>
</Properties>
</file>