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821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7" w14:textId="41F7EE9E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Příloha </w:t>
      </w:r>
      <w:r w:rsidR="00842EE8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žádosti o podp</w:t>
      </w:r>
      <w:bookmarkStart w:id="0" w:name="_GoBack"/>
      <w:bookmarkEnd w:id="0"/>
      <w:r w:rsidR="00842EE8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oru</w:t>
      </w:r>
      <w:r w:rsidR="00F26BB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44FF8228" w14:textId="77777777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AF10E3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EFRR</w:t>
      </w:r>
    </w:p>
    <w:p w14:paraId="44FF8229" w14:textId="77777777" w:rsidR="00B57E01" w:rsidRDefault="00B57E01" w:rsidP="006419DE">
      <w:pPr>
        <w:pStyle w:val="Odstavecseseznamem"/>
        <w:ind w:left="792" w:firstLine="0"/>
        <w:rPr>
          <w:rFonts w:eastAsiaTheme="majorEastAsia"/>
          <w:color w:val="5B9BD5" w:themeColor="accent1"/>
          <w:sz w:val="26"/>
          <w:szCs w:val="26"/>
        </w:rPr>
      </w:pPr>
    </w:p>
    <w:p w14:paraId="44FF822A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44FF822D" w14:textId="77777777" w:rsidTr="00356D05">
        <w:tc>
          <w:tcPr>
            <w:tcW w:w="2790" w:type="dxa"/>
          </w:tcPr>
          <w:p w14:paraId="44FF822B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44FF822C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44FF8231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14:paraId="44FF8232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691"/>
        <w:gridCol w:w="1810"/>
        <w:gridCol w:w="2423"/>
        <w:gridCol w:w="1494"/>
        <w:gridCol w:w="1349"/>
      </w:tblGrid>
      <w:tr w:rsidR="00B57E01" w:rsidRPr="00E648FC" w14:paraId="44FF8239" w14:textId="77777777" w:rsidTr="00D54964">
        <w:trPr>
          <w:trHeight w:val="1037"/>
        </w:trPr>
        <w:tc>
          <w:tcPr>
            <w:tcW w:w="428" w:type="dxa"/>
          </w:tcPr>
          <w:p w14:paraId="44FF823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44FF8234" w14:textId="77777777" w:rsidR="00B57E01" w:rsidRPr="00E648FC" w:rsidRDefault="007B57CD" w:rsidP="007B57CD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="00B57E01" w:rsidRPr="00E648FC">
              <w:rPr>
                <w:rFonts w:eastAsiaTheme="minorHAnsi"/>
                <w:sz w:val="22"/>
                <w:szCs w:val="22"/>
              </w:rPr>
              <w:t>ndikátory</w:t>
            </w:r>
          </w:p>
        </w:tc>
        <w:tc>
          <w:tcPr>
            <w:tcW w:w="1918" w:type="dxa"/>
          </w:tcPr>
          <w:p w14:paraId="44FF8235" w14:textId="77777777" w:rsidR="00B57E01" w:rsidRPr="00E648FC" w:rsidRDefault="00B57E01" w:rsidP="00F36E0F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Dílčí </w:t>
            </w:r>
            <w:r w:rsidR="00F36E0F">
              <w:rPr>
                <w:rFonts w:eastAsiaTheme="minorHAnsi"/>
                <w:sz w:val="22"/>
                <w:szCs w:val="22"/>
              </w:rPr>
              <w:t xml:space="preserve">klíčové </w:t>
            </w:r>
            <w:r>
              <w:rPr>
                <w:rFonts w:eastAsiaTheme="minorHAnsi"/>
                <w:sz w:val="22"/>
                <w:szCs w:val="22"/>
              </w:rPr>
              <w:t>výstup</w:t>
            </w:r>
            <w:r w:rsidR="00F36E0F">
              <w:rPr>
                <w:rFonts w:eastAsiaTheme="minorHAnsi"/>
                <w:sz w:val="22"/>
                <w:szCs w:val="22"/>
              </w:rPr>
              <w:t>y</w:t>
            </w:r>
            <w:r w:rsidRPr="00D3488E">
              <w:rPr>
                <w:rFonts w:eastAsiaTheme="minorHAnsi"/>
                <w:sz w:val="22"/>
                <w:szCs w:val="22"/>
              </w:rPr>
              <w:t>, z</w:t>
            </w:r>
            <w:r w:rsidR="00F36E0F">
              <w:rPr>
                <w:rFonts w:eastAsiaTheme="minorHAnsi"/>
                <w:sz w:val="22"/>
                <w:szCs w:val="22"/>
              </w:rPr>
              <w:t>e</w:t>
            </w:r>
            <w:r w:rsidRPr="00D3488E">
              <w:rPr>
                <w:rFonts w:eastAsiaTheme="minorHAnsi"/>
                <w:sz w:val="22"/>
                <w:szCs w:val="22"/>
              </w:rPr>
              <w:t> kter</w:t>
            </w:r>
            <w:r w:rsidR="00F36E0F">
              <w:rPr>
                <w:rFonts w:eastAsiaTheme="minorHAnsi"/>
                <w:sz w:val="22"/>
                <w:szCs w:val="22"/>
              </w:rPr>
              <w:t>ých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  <w:r w:rsidR="00F36E0F">
              <w:rPr>
                <w:rFonts w:eastAsiaTheme="minorHAnsi"/>
                <w:sz w:val="22"/>
                <w:szCs w:val="22"/>
              </w:rPr>
              <w:t xml:space="preserve"> (např. dílčí rekonstrukce, klíčové přístrojové vybavení)</w:t>
            </w:r>
          </w:p>
        </w:tc>
        <w:tc>
          <w:tcPr>
            <w:tcW w:w="2724" w:type="dxa"/>
          </w:tcPr>
          <w:p w14:paraId="44FF8236" w14:textId="77777777" w:rsidR="00B57E01" w:rsidRPr="00E648FC" w:rsidRDefault="00B57E01" w:rsidP="00842EE8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Částka – finanční vyčíslení dílčího výstupu indikátoru </w:t>
            </w:r>
          </w:p>
        </w:tc>
        <w:tc>
          <w:tcPr>
            <w:tcW w:w="1625" w:type="dxa"/>
          </w:tcPr>
          <w:p w14:paraId="44FF823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Vazba na položku v rozpočtu</w:t>
            </w:r>
          </w:p>
        </w:tc>
        <w:tc>
          <w:tcPr>
            <w:tcW w:w="1179" w:type="dxa"/>
          </w:tcPr>
          <w:p w14:paraId="44FF8238" w14:textId="77777777" w:rsidR="00B57E01" w:rsidRDefault="00B57E01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B57E01" w:rsidRPr="00E648FC" w14:paraId="44FF8240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3A" w14:textId="77777777" w:rsidR="00B57E01" w:rsidRPr="00E648FC" w:rsidRDefault="001274BB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2 40 00</w:t>
            </w:r>
          </w:p>
        </w:tc>
        <w:tc>
          <w:tcPr>
            <w:tcW w:w="1312" w:type="dxa"/>
            <w:vMerge w:val="restart"/>
          </w:tcPr>
          <w:p w14:paraId="44FF823B" w14:textId="77777777" w:rsidR="00B57E01" w:rsidRPr="00E648FC" w:rsidRDefault="001274BB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1274BB">
              <w:rPr>
                <w:rFonts w:eastAsiaTheme="minorHAnsi"/>
                <w:sz w:val="22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1918" w:type="dxa"/>
          </w:tcPr>
          <w:p w14:paraId="44FF823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3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3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3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47" w14:textId="77777777" w:rsidTr="00D54964">
        <w:trPr>
          <w:trHeight w:val="165"/>
        </w:trPr>
        <w:tc>
          <w:tcPr>
            <w:tcW w:w="428" w:type="dxa"/>
            <w:vMerge/>
          </w:tcPr>
          <w:p w14:paraId="44FF824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4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4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4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4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4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4E" w14:textId="77777777" w:rsidTr="00D54964">
        <w:trPr>
          <w:trHeight w:val="165"/>
        </w:trPr>
        <w:tc>
          <w:tcPr>
            <w:tcW w:w="428" w:type="dxa"/>
            <w:vMerge/>
          </w:tcPr>
          <w:p w14:paraId="44FF824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4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4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4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4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4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55" w14:textId="77777777" w:rsidTr="00D54964">
        <w:trPr>
          <w:trHeight w:val="180"/>
        </w:trPr>
        <w:tc>
          <w:tcPr>
            <w:tcW w:w="428" w:type="dxa"/>
            <w:vMerge/>
          </w:tcPr>
          <w:p w14:paraId="44FF824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5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5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5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5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5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5C" w14:textId="77777777" w:rsidTr="00D54964">
        <w:trPr>
          <w:trHeight w:val="180"/>
        </w:trPr>
        <w:tc>
          <w:tcPr>
            <w:tcW w:w="428" w:type="dxa"/>
            <w:vMerge/>
          </w:tcPr>
          <w:p w14:paraId="44FF825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5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5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5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5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5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63" w14:textId="77777777" w:rsidTr="00D54964">
        <w:trPr>
          <w:trHeight w:val="180"/>
        </w:trPr>
        <w:tc>
          <w:tcPr>
            <w:tcW w:w="428" w:type="dxa"/>
            <w:vMerge/>
          </w:tcPr>
          <w:p w14:paraId="44FF825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5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5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6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6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6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6A" w14:textId="77777777" w:rsidTr="00D54964">
        <w:trPr>
          <w:trHeight w:val="180"/>
        </w:trPr>
        <w:tc>
          <w:tcPr>
            <w:tcW w:w="428" w:type="dxa"/>
            <w:vMerge/>
          </w:tcPr>
          <w:p w14:paraId="44FF826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6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6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6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6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6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71" w14:textId="77777777" w:rsidTr="00D54964">
        <w:trPr>
          <w:trHeight w:val="180"/>
        </w:trPr>
        <w:tc>
          <w:tcPr>
            <w:tcW w:w="428" w:type="dxa"/>
            <w:vMerge/>
          </w:tcPr>
          <w:p w14:paraId="44FF826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6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6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6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6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7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78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72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44FF827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7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7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7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7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7F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44FF827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7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7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7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7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7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86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44FF828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8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8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8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8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8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8D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8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8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8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8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8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8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94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8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8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9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9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9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9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9B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9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9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9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9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9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9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A2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9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9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9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9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A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A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A9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A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A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A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A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A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A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B0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AA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44FF82A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A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A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A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A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B7" w14:textId="77777777" w:rsidTr="00D54964">
        <w:trPr>
          <w:trHeight w:val="165"/>
        </w:trPr>
        <w:tc>
          <w:tcPr>
            <w:tcW w:w="428" w:type="dxa"/>
            <w:vMerge/>
          </w:tcPr>
          <w:p w14:paraId="44FF82B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B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B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B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B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B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BE" w14:textId="77777777" w:rsidTr="00D54964">
        <w:trPr>
          <w:trHeight w:val="165"/>
        </w:trPr>
        <w:tc>
          <w:tcPr>
            <w:tcW w:w="428" w:type="dxa"/>
            <w:vMerge/>
          </w:tcPr>
          <w:p w14:paraId="44FF82B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B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B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B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B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B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C5" w14:textId="77777777" w:rsidTr="00D54964">
        <w:trPr>
          <w:trHeight w:val="180"/>
        </w:trPr>
        <w:tc>
          <w:tcPr>
            <w:tcW w:w="428" w:type="dxa"/>
            <w:vMerge/>
          </w:tcPr>
          <w:p w14:paraId="44FF82B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C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C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C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C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C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CC" w14:textId="77777777" w:rsidTr="00D54964">
        <w:trPr>
          <w:trHeight w:val="180"/>
        </w:trPr>
        <w:tc>
          <w:tcPr>
            <w:tcW w:w="428" w:type="dxa"/>
            <w:vMerge/>
          </w:tcPr>
          <w:p w14:paraId="44FF82C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C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C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C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C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C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D3" w14:textId="77777777" w:rsidTr="00D54964">
        <w:trPr>
          <w:trHeight w:val="180"/>
        </w:trPr>
        <w:tc>
          <w:tcPr>
            <w:tcW w:w="428" w:type="dxa"/>
            <w:vMerge/>
          </w:tcPr>
          <w:p w14:paraId="44FF82C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C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C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D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D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D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4FF82DA" w14:textId="77777777" w:rsidTr="00D54964">
        <w:trPr>
          <w:trHeight w:val="180"/>
        </w:trPr>
        <w:tc>
          <w:tcPr>
            <w:tcW w:w="428" w:type="dxa"/>
            <w:vMerge/>
          </w:tcPr>
          <w:p w14:paraId="44FF82D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4FF82D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4FF82D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F82D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4FF82D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4FF82D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44FF82DB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547949">
        <w:rPr>
          <w:rFonts w:eastAsiaTheme="minorHAnsi"/>
          <w:i/>
          <w:sz w:val="18"/>
          <w:szCs w:val="18"/>
        </w:rPr>
        <w:t>.</w:t>
      </w:r>
    </w:p>
    <w:p w14:paraId="44FF82DC" w14:textId="77777777" w:rsidR="00B57E01" w:rsidRPr="00D31918" w:rsidRDefault="00547949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>
        <w:rPr>
          <w:rFonts w:eastAsiaTheme="minorHAnsi"/>
          <w:i/>
          <w:sz w:val="18"/>
          <w:szCs w:val="18"/>
        </w:rPr>
        <w:t>*S</w:t>
      </w:r>
      <w:r w:rsidR="00B57E01" w:rsidRPr="00547949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>
        <w:rPr>
          <w:rFonts w:eastAsiaTheme="minorHAnsi"/>
          <w:i/>
          <w:sz w:val="18"/>
          <w:szCs w:val="18"/>
        </w:rPr>
        <w:t>.</w:t>
      </w:r>
    </w:p>
    <w:p w14:paraId="44FF82DD" w14:textId="77777777" w:rsidR="00636530" w:rsidRDefault="00F26BB9" w:rsidP="00C553C2">
      <w:pPr>
        <w:spacing w:after="200" w:line="276" w:lineRule="auto"/>
        <w:jc w:val="left"/>
      </w:pPr>
    </w:p>
    <w:sectPr w:rsidR="00636530" w:rsidSect="000311B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82E0" w14:textId="77777777" w:rsidR="00BE0041" w:rsidRDefault="00BE0041" w:rsidP="00B57E01">
      <w:pPr>
        <w:spacing w:after="0"/>
      </w:pPr>
      <w:r>
        <w:separator/>
      </w:r>
    </w:p>
  </w:endnote>
  <w:endnote w:type="continuationSeparator" w:id="0">
    <w:p w14:paraId="44FF82E1" w14:textId="77777777" w:rsidR="00BE0041" w:rsidRDefault="00BE0041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F82DE" w14:textId="77777777" w:rsidR="00BE0041" w:rsidRDefault="00BE0041" w:rsidP="00B57E01">
      <w:pPr>
        <w:spacing w:after="0"/>
      </w:pPr>
      <w:r>
        <w:separator/>
      </w:r>
    </w:p>
  </w:footnote>
  <w:footnote w:type="continuationSeparator" w:id="0">
    <w:p w14:paraId="44FF82DF" w14:textId="77777777" w:rsidR="00BE0041" w:rsidRDefault="00BE0041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82E3" w14:textId="77777777" w:rsidR="00B57E01" w:rsidRDefault="00CE6DDF" w:rsidP="00CE6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FF82E8" wp14:editId="44FF82E9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311B8"/>
    <w:rsid w:val="000B1184"/>
    <w:rsid w:val="001274BB"/>
    <w:rsid w:val="00356D05"/>
    <w:rsid w:val="0043721E"/>
    <w:rsid w:val="00547949"/>
    <w:rsid w:val="006419DE"/>
    <w:rsid w:val="007B57CD"/>
    <w:rsid w:val="00842EE8"/>
    <w:rsid w:val="008F2B6F"/>
    <w:rsid w:val="00901E3D"/>
    <w:rsid w:val="00AB29ED"/>
    <w:rsid w:val="00AF10E3"/>
    <w:rsid w:val="00B57E01"/>
    <w:rsid w:val="00B968CA"/>
    <w:rsid w:val="00BE0041"/>
    <w:rsid w:val="00C553C2"/>
    <w:rsid w:val="00CB0AC8"/>
    <w:rsid w:val="00CB6BDF"/>
    <w:rsid w:val="00CE6DDF"/>
    <w:rsid w:val="00D54964"/>
    <w:rsid w:val="00F26BB9"/>
    <w:rsid w:val="00F36E0F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F8214"/>
  <w15:docId w15:val="{E08AC042-9015-42E3-B1BE-18278194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15OPMSMT0001-28-9424</_dlc_DocId>
    <_dlc_DocIdUrl xmlns="0104a4cd-1400-468e-be1b-c7aad71d7d5a">
      <Url>http://op.msmt.cz/_layouts/15/DocIdRedir.aspx?ID=15OPMSMT0001-28-9424</Url>
      <Description>15OPMSMT0001-28-9424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schemas.openxmlformats.org/package/2006/metadata/core-properties"/>
    <ds:schemaRef ds:uri="http://purl.org/dc/terms/"/>
    <ds:schemaRef ds:uri="0104a4cd-1400-468e-be1b-c7aad71d7d5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3A7163-8989-4D62-A14F-921187E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14</cp:revision>
  <dcterms:created xsi:type="dcterms:W3CDTF">2015-06-12T16:53:00Z</dcterms:created>
  <dcterms:modified xsi:type="dcterms:W3CDTF">2015-09-22T08:42:00Z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77288a19-3f45-4a19-8364-1182e69c36e2</vt:lpwstr>
  </property>
</Properties>
</file>